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D4" w:rsidRPr="00E56AD4" w:rsidRDefault="00E56AD4" w:rsidP="00E56A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5223A6" w:rsidRPr="005223A6" w:rsidRDefault="005223A6" w:rsidP="005223A6">
      <w:pPr>
        <w:pStyle w:val="NoSpacing"/>
        <w:spacing w:line="360" w:lineRule="auto"/>
        <w:ind w:left="360"/>
        <w:rPr>
          <w:rFonts w:cs="GE Dinar One"/>
          <w:sz w:val="28"/>
          <w:szCs w:val="28"/>
          <w:rtl/>
        </w:rPr>
      </w:pPr>
      <w:r w:rsidRPr="005223A6">
        <w:rPr>
          <w:rFonts w:cs="GE Dinar One" w:hint="cs"/>
          <w:sz w:val="28"/>
          <w:szCs w:val="28"/>
          <w:rtl/>
        </w:rPr>
        <w:t xml:space="preserve">اسم </w:t>
      </w:r>
      <w:proofErr w:type="gramStart"/>
      <w:r w:rsidRPr="005223A6">
        <w:rPr>
          <w:rFonts w:cs="GE Dinar One" w:hint="cs"/>
          <w:sz w:val="28"/>
          <w:szCs w:val="28"/>
          <w:rtl/>
        </w:rPr>
        <w:t>الطالب :</w:t>
      </w:r>
      <w:proofErr w:type="gramEnd"/>
      <w:r w:rsidRPr="005223A6">
        <w:rPr>
          <w:rFonts w:cs="GE Dinar One" w:hint="cs"/>
          <w:sz w:val="28"/>
          <w:szCs w:val="28"/>
          <w:rtl/>
        </w:rPr>
        <w:t>.........................</w:t>
      </w:r>
      <w:r w:rsidR="009D5755">
        <w:rPr>
          <w:rFonts w:cs="GE Dinar One" w:hint="cs"/>
          <w:sz w:val="28"/>
          <w:szCs w:val="28"/>
          <w:rtl/>
        </w:rPr>
        <w:t>......................</w:t>
      </w:r>
      <w:r w:rsidRPr="005223A6">
        <w:rPr>
          <w:rFonts w:cs="GE Dinar One" w:hint="cs"/>
          <w:sz w:val="28"/>
          <w:szCs w:val="28"/>
          <w:rtl/>
        </w:rPr>
        <w:t>..........</w:t>
      </w:r>
    </w:p>
    <w:p w:rsidR="005223A6" w:rsidRPr="005223A6" w:rsidRDefault="005223A6" w:rsidP="005223A6">
      <w:pPr>
        <w:pStyle w:val="NoSpacing"/>
        <w:spacing w:line="360" w:lineRule="auto"/>
        <w:ind w:left="360"/>
        <w:rPr>
          <w:rFonts w:cs="GE Dinar One"/>
          <w:sz w:val="28"/>
          <w:szCs w:val="28"/>
        </w:rPr>
      </w:pPr>
      <w:proofErr w:type="gramStart"/>
      <w:r w:rsidRPr="005223A6">
        <w:rPr>
          <w:rFonts w:cs="GE Dinar One" w:hint="cs"/>
          <w:sz w:val="28"/>
          <w:szCs w:val="28"/>
          <w:rtl/>
        </w:rPr>
        <w:t>القسم :</w:t>
      </w:r>
      <w:proofErr w:type="gramEnd"/>
      <w:r w:rsidRPr="005223A6">
        <w:rPr>
          <w:rFonts w:cs="GE Dinar One" w:hint="cs"/>
          <w:sz w:val="28"/>
          <w:szCs w:val="28"/>
          <w:rtl/>
        </w:rPr>
        <w:t xml:space="preserve"> ...........................................</w:t>
      </w:r>
      <w:r w:rsidR="009D5755">
        <w:rPr>
          <w:rFonts w:cs="GE Dinar One" w:hint="cs"/>
          <w:sz w:val="28"/>
          <w:szCs w:val="28"/>
          <w:rtl/>
        </w:rPr>
        <w:t>.......................</w:t>
      </w:r>
    </w:p>
    <w:p w:rsidR="005223A6" w:rsidRPr="005223A6" w:rsidRDefault="005223A6" w:rsidP="005223A6">
      <w:pPr>
        <w:pStyle w:val="NoSpacing"/>
        <w:spacing w:line="360" w:lineRule="auto"/>
        <w:ind w:left="360"/>
        <w:rPr>
          <w:rFonts w:cs="GE Dinar One"/>
          <w:sz w:val="28"/>
          <w:szCs w:val="28"/>
          <w:rtl/>
        </w:rPr>
      </w:pPr>
      <w:r w:rsidRPr="005223A6">
        <w:rPr>
          <w:rFonts w:cs="GE Dinar One" w:hint="cs"/>
          <w:sz w:val="28"/>
          <w:szCs w:val="28"/>
          <w:rtl/>
        </w:rPr>
        <w:t xml:space="preserve">فئة </w:t>
      </w:r>
      <w:proofErr w:type="gramStart"/>
      <w:r w:rsidRPr="005223A6">
        <w:rPr>
          <w:rFonts w:cs="GE Dinar One" w:hint="cs"/>
          <w:sz w:val="28"/>
          <w:szCs w:val="28"/>
          <w:rtl/>
        </w:rPr>
        <w:t>الطالب :</w:t>
      </w:r>
      <w:proofErr w:type="gramEnd"/>
      <w:r w:rsidRPr="005223A6">
        <w:rPr>
          <w:rFonts w:cs="GE Dinar One"/>
          <w:sz w:val="28"/>
          <w:szCs w:val="28"/>
        </w:rPr>
        <w:t xml:space="preserve">  </w:t>
      </w:r>
    </w:p>
    <w:p w:rsidR="005223A6" w:rsidRPr="005223A6" w:rsidRDefault="005223A6" w:rsidP="005223A6">
      <w:pPr>
        <w:pStyle w:val="NoSpacing"/>
        <w:numPr>
          <w:ilvl w:val="0"/>
          <w:numId w:val="37"/>
        </w:numPr>
        <w:spacing w:line="360" w:lineRule="auto"/>
        <w:rPr>
          <w:rFonts w:cs="GE Dinar One"/>
          <w:sz w:val="28"/>
          <w:szCs w:val="28"/>
        </w:rPr>
      </w:pPr>
      <w:r w:rsidRPr="005223A6">
        <w:rPr>
          <w:rFonts w:cs="GE Dinar One" w:hint="cs"/>
          <w:sz w:val="28"/>
          <w:szCs w:val="28"/>
          <w:rtl/>
        </w:rPr>
        <w:t xml:space="preserve">طلبة دراسات عليا </w:t>
      </w:r>
    </w:p>
    <w:p w:rsidR="005223A6" w:rsidRPr="005223A6" w:rsidRDefault="005223A6" w:rsidP="005223A6">
      <w:pPr>
        <w:pStyle w:val="NoSpacing"/>
        <w:numPr>
          <w:ilvl w:val="0"/>
          <w:numId w:val="37"/>
        </w:numPr>
        <w:spacing w:line="360" w:lineRule="auto"/>
        <w:rPr>
          <w:rFonts w:cs="GE Dinar One"/>
          <w:sz w:val="28"/>
          <w:szCs w:val="28"/>
        </w:rPr>
      </w:pPr>
      <w:r w:rsidRPr="005223A6">
        <w:rPr>
          <w:rFonts w:cs="GE Dinar One" w:hint="cs"/>
          <w:sz w:val="28"/>
          <w:szCs w:val="28"/>
          <w:rtl/>
        </w:rPr>
        <w:t>مرحلة البكالوريوس</w:t>
      </w:r>
    </w:p>
    <w:p w:rsidR="005223A6" w:rsidRPr="005223A6" w:rsidRDefault="005223A6" w:rsidP="005223A6">
      <w:pPr>
        <w:pStyle w:val="NoSpacing"/>
        <w:spacing w:line="360" w:lineRule="auto"/>
        <w:ind w:left="360"/>
        <w:rPr>
          <w:rFonts w:cs="GE Dinar One"/>
          <w:sz w:val="28"/>
          <w:szCs w:val="28"/>
          <w:rtl/>
        </w:rPr>
      </w:pPr>
      <w:r w:rsidRPr="005223A6">
        <w:rPr>
          <w:rFonts w:cs="GE Dinar One" w:hint="cs"/>
          <w:sz w:val="28"/>
          <w:szCs w:val="28"/>
          <w:rtl/>
        </w:rPr>
        <w:t>ج. مبتعث</w:t>
      </w:r>
    </w:p>
    <w:p w:rsidR="005223A6" w:rsidRPr="005223A6" w:rsidRDefault="005223A6" w:rsidP="005223A6">
      <w:pPr>
        <w:pStyle w:val="NoSpacing"/>
        <w:spacing w:line="360" w:lineRule="auto"/>
        <w:ind w:left="360"/>
        <w:rPr>
          <w:rFonts w:cs="GE Dinar One"/>
          <w:sz w:val="28"/>
          <w:szCs w:val="28"/>
          <w:rtl/>
        </w:rPr>
      </w:pPr>
      <w:r w:rsidRPr="005223A6">
        <w:rPr>
          <w:rFonts w:cs="GE Dinar One" w:hint="cs"/>
          <w:sz w:val="28"/>
          <w:szCs w:val="28"/>
          <w:rtl/>
        </w:rPr>
        <w:t xml:space="preserve">تاريخ الالتحاق </w:t>
      </w:r>
      <w:proofErr w:type="gramStart"/>
      <w:r w:rsidRPr="005223A6">
        <w:rPr>
          <w:rFonts w:cs="GE Dinar One" w:hint="cs"/>
          <w:sz w:val="28"/>
          <w:szCs w:val="28"/>
          <w:rtl/>
        </w:rPr>
        <w:t>بجامعة :</w:t>
      </w:r>
      <w:proofErr w:type="gramEnd"/>
      <w:r w:rsidRPr="005223A6">
        <w:rPr>
          <w:rFonts w:cs="GE Dinar One" w:hint="cs"/>
          <w:sz w:val="28"/>
          <w:szCs w:val="28"/>
          <w:rtl/>
        </w:rPr>
        <w:t xml:space="preserve"> ..................</w:t>
      </w:r>
      <w:r w:rsidR="009D5755">
        <w:rPr>
          <w:rFonts w:cs="GE Dinar One" w:hint="cs"/>
          <w:sz w:val="28"/>
          <w:szCs w:val="28"/>
          <w:rtl/>
        </w:rPr>
        <w:t>..................................................</w:t>
      </w:r>
      <w:r w:rsidRPr="005223A6">
        <w:rPr>
          <w:rFonts w:cs="GE Dinar One" w:hint="cs"/>
          <w:sz w:val="28"/>
          <w:szCs w:val="28"/>
          <w:rtl/>
        </w:rPr>
        <w:t>.....................</w:t>
      </w:r>
    </w:p>
    <w:p w:rsidR="005223A6" w:rsidRPr="005223A6" w:rsidRDefault="005223A6" w:rsidP="005223A6">
      <w:pPr>
        <w:pStyle w:val="NoSpacing"/>
        <w:spacing w:line="360" w:lineRule="auto"/>
        <w:ind w:left="360"/>
        <w:rPr>
          <w:rFonts w:cs="GE Dinar One"/>
          <w:sz w:val="28"/>
          <w:szCs w:val="28"/>
          <w:rtl/>
        </w:rPr>
      </w:pPr>
      <w:r w:rsidRPr="005223A6">
        <w:rPr>
          <w:rFonts w:cs="GE Dinar One" w:hint="cs"/>
          <w:sz w:val="28"/>
          <w:szCs w:val="28"/>
          <w:rtl/>
        </w:rPr>
        <w:t xml:space="preserve">الرقم </w:t>
      </w:r>
      <w:proofErr w:type="gramStart"/>
      <w:r w:rsidRPr="005223A6">
        <w:rPr>
          <w:rFonts w:cs="GE Dinar One" w:hint="cs"/>
          <w:sz w:val="28"/>
          <w:szCs w:val="28"/>
          <w:rtl/>
        </w:rPr>
        <w:t>الجامعي :</w:t>
      </w:r>
      <w:proofErr w:type="gramEnd"/>
      <w:r w:rsidRPr="005223A6">
        <w:rPr>
          <w:rFonts w:cs="GE Dinar One" w:hint="cs"/>
          <w:sz w:val="28"/>
          <w:szCs w:val="28"/>
          <w:rtl/>
        </w:rPr>
        <w:t xml:space="preserve"> ..................................................</w:t>
      </w:r>
      <w:r w:rsidR="009D5755">
        <w:rPr>
          <w:rFonts w:cs="GE Dinar One" w:hint="cs"/>
          <w:sz w:val="28"/>
          <w:szCs w:val="28"/>
          <w:rtl/>
        </w:rPr>
        <w:t>......................................................</w:t>
      </w:r>
    </w:p>
    <w:p w:rsidR="005223A6" w:rsidRPr="005223A6" w:rsidRDefault="005223A6" w:rsidP="005223A6">
      <w:pPr>
        <w:pStyle w:val="NoSpacing"/>
        <w:spacing w:line="360" w:lineRule="auto"/>
        <w:ind w:left="360"/>
        <w:rPr>
          <w:rFonts w:cs="GE Dinar One"/>
          <w:sz w:val="28"/>
          <w:szCs w:val="28"/>
          <w:rtl/>
        </w:rPr>
      </w:pPr>
      <w:r w:rsidRPr="005223A6">
        <w:rPr>
          <w:rFonts w:cs="GE Dinar One" w:hint="cs"/>
          <w:sz w:val="28"/>
          <w:szCs w:val="28"/>
          <w:rtl/>
        </w:rPr>
        <w:t xml:space="preserve">البريد الإلكتروني </w:t>
      </w:r>
      <w:proofErr w:type="gramStart"/>
      <w:r w:rsidRPr="005223A6">
        <w:rPr>
          <w:rFonts w:cs="GE Dinar One" w:hint="cs"/>
          <w:sz w:val="28"/>
          <w:szCs w:val="28"/>
          <w:rtl/>
        </w:rPr>
        <w:t>الجامعي :</w:t>
      </w:r>
      <w:proofErr w:type="gramEnd"/>
      <w:r w:rsidRPr="005223A6">
        <w:rPr>
          <w:rFonts w:cs="GE Dinar One" w:hint="cs"/>
          <w:sz w:val="28"/>
          <w:szCs w:val="28"/>
          <w:rtl/>
        </w:rPr>
        <w:t>.....................................</w:t>
      </w:r>
      <w:r w:rsidR="009D5755">
        <w:rPr>
          <w:rFonts w:cs="GE Dinar One" w:hint="cs"/>
          <w:sz w:val="28"/>
          <w:szCs w:val="28"/>
          <w:rtl/>
        </w:rPr>
        <w:t>.............................................</w:t>
      </w:r>
    </w:p>
    <w:p w:rsidR="005223A6" w:rsidRPr="005223A6" w:rsidRDefault="005223A6" w:rsidP="005223A6">
      <w:pPr>
        <w:pStyle w:val="NoSpacing"/>
        <w:spacing w:line="360" w:lineRule="auto"/>
        <w:ind w:left="360"/>
        <w:rPr>
          <w:rFonts w:cs="GE Dinar One"/>
          <w:sz w:val="28"/>
          <w:szCs w:val="28"/>
          <w:rtl/>
        </w:rPr>
      </w:pPr>
      <w:r w:rsidRPr="005223A6">
        <w:rPr>
          <w:rFonts w:cs="GE Dinar One" w:hint="cs"/>
          <w:sz w:val="28"/>
          <w:szCs w:val="28"/>
          <w:rtl/>
        </w:rPr>
        <w:t>رقم الهاتف (جوال</w:t>
      </w:r>
      <w:proofErr w:type="gramStart"/>
      <w:r w:rsidRPr="005223A6">
        <w:rPr>
          <w:rFonts w:cs="GE Dinar One" w:hint="cs"/>
          <w:sz w:val="28"/>
          <w:szCs w:val="28"/>
          <w:rtl/>
        </w:rPr>
        <w:t>):.............................................</w:t>
      </w:r>
      <w:r w:rsidR="009D5755">
        <w:rPr>
          <w:rFonts w:cs="GE Dinar One" w:hint="cs"/>
          <w:sz w:val="28"/>
          <w:szCs w:val="28"/>
          <w:rtl/>
        </w:rPr>
        <w:t>......................................................</w:t>
      </w:r>
      <w:proofErr w:type="gramEnd"/>
    </w:p>
    <w:p w:rsidR="005223A6" w:rsidRPr="00A34ECE" w:rsidRDefault="005223A6" w:rsidP="005223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</w:p>
    <w:tbl>
      <w:tblPr>
        <w:tblStyle w:val="TableGrid"/>
        <w:bidiVisual/>
        <w:tblW w:w="14637" w:type="dxa"/>
        <w:tblInd w:w="-730" w:type="dxa"/>
        <w:tblLook w:val="04A0" w:firstRow="1" w:lastRow="0" w:firstColumn="1" w:lastColumn="0" w:noHBand="0" w:noVBand="1"/>
      </w:tblPr>
      <w:tblGrid>
        <w:gridCol w:w="1049"/>
        <w:gridCol w:w="11743"/>
        <w:gridCol w:w="1845"/>
      </w:tblGrid>
      <w:tr w:rsidR="005223A6" w:rsidRPr="005223A6" w:rsidTr="005223A6">
        <w:trPr>
          <w:trHeight w:val="829"/>
        </w:trPr>
        <w:tc>
          <w:tcPr>
            <w:tcW w:w="1049" w:type="dxa"/>
            <w:vAlign w:val="center"/>
          </w:tcPr>
          <w:p w:rsidR="005223A6" w:rsidRPr="005223A6" w:rsidRDefault="005223A6" w:rsidP="00B14565">
            <w:pPr>
              <w:pStyle w:val="NoSpacing"/>
              <w:spacing w:line="360" w:lineRule="auto"/>
              <w:jc w:val="center"/>
              <w:rPr>
                <w:rFonts w:cs="GE Dinar One"/>
                <w:sz w:val="28"/>
                <w:szCs w:val="28"/>
                <w:rtl/>
              </w:rPr>
            </w:pPr>
            <w:r w:rsidRPr="005223A6">
              <w:rPr>
                <w:rFonts w:cs="GE Dinar One" w:hint="cs"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11743" w:type="dxa"/>
            <w:vAlign w:val="center"/>
          </w:tcPr>
          <w:p w:rsidR="005223A6" w:rsidRPr="005223A6" w:rsidRDefault="005223A6" w:rsidP="00B14565">
            <w:pPr>
              <w:pStyle w:val="NoSpacing"/>
              <w:spacing w:line="360" w:lineRule="auto"/>
              <w:jc w:val="center"/>
              <w:rPr>
                <w:rFonts w:cs="GE Dinar One"/>
                <w:sz w:val="28"/>
                <w:szCs w:val="28"/>
                <w:rtl/>
              </w:rPr>
            </w:pPr>
            <w:r w:rsidRPr="005223A6">
              <w:rPr>
                <w:rFonts w:cs="GE Dinar One" w:hint="cs"/>
                <w:sz w:val="28"/>
                <w:szCs w:val="28"/>
                <w:rtl/>
              </w:rPr>
              <w:t xml:space="preserve">المعايير </w:t>
            </w:r>
          </w:p>
        </w:tc>
        <w:tc>
          <w:tcPr>
            <w:tcW w:w="1845" w:type="dxa"/>
            <w:vAlign w:val="center"/>
          </w:tcPr>
          <w:p w:rsidR="005223A6" w:rsidRPr="005223A6" w:rsidRDefault="005223A6" w:rsidP="00B14565">
            <w:pPr>
              <w:pStyle w:val="NoSpacing"/>
              <w:spacing w:line="360" w:lineRule="auto"/>
              <w:jc w:val="center"/>
              <w:rPr>
                <w:rFonts w:cs="GE Dinar One"/>
                <w:sz w:val="28"/>
                <w:szCs w:val="28"/>
                <w:rtl/>
              </w:rPr>
            </w:pPr>
            <w:r w:rsidRPr="005223A6">
              <w:rPr>
                <w:rFonts w:cs="GE Dinar One" w:hint="cs"/>
                <w:sz w:val="28"/>
                <w:szCs w:val="28"/>
                <w:rtl/>
              </w:rPr>
              <w:t>العدد</w:t>
            </w:r>
          </w:p>
        </w:tc>
      </w:tr>
      <w:tr w:rsidR="005223A6" w:rsidRPr="005223A6" w:rsidTr="005223A6">
        <w:trPr>
          <w:trHeight w:val="558"/>
        </w:trPr>
        <w:tc>
          <w:tcPr>
            <w:tcW w:w="1049" w:type="dxa"/>
            <w:vAlign w:val="center"/>
          </w:tcPr>
          <w:p w:rsidR="005223A6" w:rsidRPr="005223A6" w:rsidRDefault="005223A6" w:rsidP="00B14565">
            <w:pPr>
              <w:pStyle w:val="NoSpacing"/>
              <w:spacing w:line="360" w:lineRule="auto"/>
              <w:jc w:val="center"/>
              <w:rPr>
                <w:rFonts w:cs="GE Dinar One"/>
                <w:sz w:val="28"/>
                <w:szCs w:val="28"/>
                <w:rtl/>
              </w:rPr>
            </w:pPr>
            <w:r w:rsidRPr="005223A6">
              <w:rPr>
                <w:rFonts w:cs="GE Dinar One" w:hint="cs"/>
                <w:sz w:val="28"/>
                <w:szCs w:val="28"/>
                <w:rtl/>
              </w:rPr>
              <w:t>1</w:t>
            </w:r>
          </w:p>
        </w:tc>
        <w:tc>
          <w:tcPr>
            <w:tcW w:w="11743" w:type="dxa"/>
            <w:vAlign w:val="center"/>
          </w:tcPr>
          <w:p w:rsidR="005223A6" w:rsidRPr="005223A6" w:rsidRDefault="005223A6" w:rsidP="00B14565">
            <w:pPr>
              <w:pStyle w:val="NoSpacing"/>
              <w:rPr>
                <w:rFonts w:cs="GE Dinar One"/>
                <w:sz w:val="28"/>
                <w:szCs w:val="28"/>
                <w:rtl/>
              </w:rPr>
            </w:pPr>
            <w:r w:rsidRPr="005223A6">
              <w:rPr>
                <w:rFonts w:cs="GE Dinar One"/>
                <w:sz w:val="28"/>
                <w:szCs w:val="28"/>
                <w:rtl/>
              </w:rPr>
              <w:t>عدد</w:t>
            </w:r>
            <w:r w:rsidRPr="005223A6">
              <w:rPr>
                <w:rFonts w:cs="GE Dinar One"/>
                <w:sz w:val="28"/>
                <w:szCs w:val="28"/>
              </w:rPr>
              <w:t xml:space="preserve"> </w:t>
            </w:r>
            <w:r w:rsidRPr="005223A6">
              <w:rPr>
                <w:rFonts w:cs="GE Dinar One"/>
                <w:sz w:val="28"/>
                <w:szCs w:val="28"/>
                <w:rtl/>
              </w:rPr>
              <w:t>الأوراق</w:t>
            </w:r>
            <w:r w:rsidRPr="005223A6">
              <w:rPr>
                <w:rFonts w:cs="GE Dinar One"/>
                <w:sz w:val="28"/>
                <w:szCs w:val="28"/>
              </w:rPr>
              <w:t xml:space="preserve"> </w:t>
            </w:r>
            <w:r w:rsidRPr="005223A6">
              <w:rPr>
                <w:rFonts w:cs="GE Dinar One"/>
                <w:sz w:val="28"/>
                <w:szCs w:val="28"/>
                <w:rtl/>
              </w:rPr>
              <w:t>البحثية</w:t>
            </w:r>
            <w:r w:rsidRPr="005223A6">
              <w:rPr>
                <w:rFonts w:cs="GE Dinar One"/>
                <w:sz w:val="28"/>
                <w:szCs w:val="28"/>
              </w:rPr>
              <w:t xml:space="preserve"> </w:t>
            </w:r>
            <w:r w:rsidRPr="005223A6">
              <w:rPr>
                <w:rFonts w:cs="GE Dinar One"/>
                <w:sz w:val="28"/>
                <w:szCs w:val="28"/>
                <w:rtl/>
              </w:rPr>
              <w:t>المنشورة</w:t>
            </w:r>
            <w:r w:rsidRPr="005223A6">
              <w:rPr>
                <w:rFonts w:cs="GE Dinar One"/>
                <w:sz w:val="28"/>
                <w:szCs w:val="28"/>
              </w:rPr>
              <w:t xml:space="preserve"> </w:t>
            </w:r>
            <w:r w:rsidRPr="005223A6">
              <w:rPr>
                <w:rFonts w:cs="GE Dinar One"/>
                <w:sz w:val="28"/>
                <w:szCs w:val="28"/>
                <w:rtl/>
              </w:rPr>
              <w:t>في</w:t>
            </w:r>
            <w:r w:rsidRPr="005223A6">
              <w:rPr>
                <w:rFonts w:cs="GE Dinar One"/>
                <w:sz w:val="28"/>
                <w:szCs w:val="28"/>
              </w:rPr>
              <w:t xml:space="preserve"> </w:t>
            </w:r>
            <w:r w:rsidRPr="005223A6">
              <w:rPr>
                <w:rFonts w:cs="GE Dinar One"/>
                <w:sz w:val="28"/>
                <w:szCs w:val="28"/>
                <w:rtl/>
              </w:rPr>
              <w:t>مجلات</w:t>
            </w:r>
            <w:r w:rsidRPr="005223A6">
              <w:rPr>
                <w:rFonts w:cs="GE Dinar One"/>
                <w:sz w:val="28"/>
                <w:szCs w:val="28"/>
              </w:rPr>
              <w:t xml:space="preserve"> </w:t>
            </w:r>
            <w:r w:rsidRPr="005223A6">
              <w:rPr>
                <w:rFonts w:cs="GE Dinar One"/>
                <w:sz w:val="28"/>
                <w:szCs w:val="28"/>
                <w:rtl/>
              </w:rPr>
              <w:t>مدرجة</w:t>
            </w:r>
            <w:r w:rsidRPr="005223A6">
              <w:rPr>
                <w:rFonts w:cs="GE Dinar One"/>
                <w:sz w:val="28"/>
                <w:szCs w:val="28"/>
              </w:rPr>
              <w:t xml:space="preserve"> </w:t>
            </w:r>
            <w:r w:rsidRPr="005223A6">
              <w:rPr>
                <w:rFonts w:cs="GE Dinar One"/>
                <w:sz w:val="28"/>
                <w:szCs w:val="28"/>
                <w:rtl/>
              </w:rPr>
              <w:t>في</w:t>
            </w:r>
            <w:r w:rsidRPr="005223A6">
              <w:rPr>
                <w:rFonts w:cs="GE Dinar One"/>
                <w:sz w:val="28"/>
                <w:szCs w:val="28"/>
              </w:rPr>
              <w:t xml:space="preserve"> </w:t>
            </w:r>
            <w:r w:rsidRPr="005223A6">
              <w:rPr>
                <w:rFonts w:cs="GE Dinar One"/>
                <w:sz w:val="28"/>
                <w:szCs w:val="28"/>
                <w:rtl/>
              </w:rPr>
              <w:t>قواعد</w:t>
            </w:r>
            <w:r w:rsidRPr="005223A6">
              <w:rPr>
                <w:rFonts w:cs="GE Dinar One"/>
                <w:sz w:val="28"/>
                <w:szCs w:val="28"/>
              </w:rPr>
              <w:t xml:space="preserve"> </w:t>
            </w:r>
            <w:proofErr w:type="gramStart"/>
            <w:r w:rsidRPr="005223A6">
              <w:rPr>
                <w:rFonts w:cs="GE Dinar One"/>
                <w:sz w:val="28"/>
                <w:szCs w:val="28"/>
              </w:rPr>
              <w:t>SCOPUS .</w:t>
            </w:r>
            <w:proofErr w:type="gramEnd"/>
          </w:p>
        </w:tc>
        <w:tc>
          <w:tcPr>
            <w:tcW w:w="1845" w:type="dxa"/>
            <w:vAlign w:val="center"/>
          </w:tcPr>
          <w:p w:rsidR="005223A6" w:rsidRPr="005223A6" w:rsidRDefault="005223A6" w:rsidP="00B14565">
            <w:pPr>
              <w:pStyle w:val="NoSpacing"/>
              <w:spacing w:line="360" w:lineRule="auto"/>
              <w:jc w:val="center"/>
              <w:rPr>
                <w:rFonts w:cs="GE Dinar One"/>
                <w:sz w:val="28"/>
                <w:szCs w:val="28"/>
                <w:rtl/>
              </w:rPr>
            </w:pPr>
          </w:p>
        </w:tc>
      </w:tr>
      <w:tr w:rsidR="005223A6" w:rsidRPr="005223A6" w:rsidTr="005223A6">
        <w:trPr>
          <w:trHeight w:val="80"/>
        </w:trPr>
        <w:tc>
          <w:tcPr>
            <w:tcW w:w="1049" w:type="dxa"/>
            <w:vAlign w:val="center"/>
          </w:tcPr>
          <w:p w:rsidR="005223A6" w:rsidRPr="005223A6" w:rsidRDefault="005223A6" w:rsidP="00B14565">
            <w:pPr>
              <w:pStyle w:val="NoSpacing"/>
              <w:spacing w:line="360" w:lineRule="auto"/>
              <w:jc w:val="center"/>
              <w:rPr>
                <w:rFonts w:cs="GE Dinar One"/>
                <w:sz w:val="28"/>
                <w:szCs w:val="28"/>
                <w:rtl/>
              </w:rPr>
            </w:pPr>
            <w:r w:rsidRPr="005223A6">
              <w:rPr>
                <w:rFonts w:cs="GE Dinar One" w:hint="cs"/>
                <w:sz w:val="28"/>
                <w:szCs w:val="28"/>
                <w:rtl/>
              </w:rPr>
              <w:t>2</w:t>
            </w:r>
          </w:p>
        </w:tc>
        <w:tc>
          <w:tcPr>
            <w:tcW w:w="11743" w:type="dxa"/>
            <w:vAlign w:val="center"/>
          </w:tcPr>
          <w:p w:rsidR="005223A6" w:rsidRPr="005223A6" w:rsidRDefault="005223A6" w:rsidP="00B14565">
            <w:pPr>
              <w:pStyle w:val="NoSpacing"/>
              <w:spacing w:line="360" w:lineRule="auto"/>
              <w:rPr>
                <w:rFonts w:cs="GE Dinar One"/>
                <w:sz w:val="28"/>
                <w:szCs w:val="28"/>
                <w:rtl/>
              </w:rPr>
            </w:pPr>
            <w:r w:rsidRPr="005223A6">
              <w:rPr>
                <w:rFonts w:cs="GE Dinar One"/>
                <w:sz w:val="28"/>
                <w:szCs w:val="28"/>
                <w:rtl/>
              </w:rPr>
              <w:t>عدد</w:t>
            </w:r>
            <w:r w:rsidRPr="005223A6">
              <w:rPr>
                <w:rFonts w:cs="GE Dinar One"/>
                <w:sz w:val="28"/>
                <w:szCs w:val="28"/>
              </w:rPr>
              <w:t xml:space="preserve"> </w:t>
            </w:r>
            <w:r w:rsidRPr="005223A6">
              <w:rPr>
                <w:rFonts w:cs="GE Dinar One"/>
                <w:sz w:val="28"/>
                <w:szCs w:val="28"/>
                <w:rtl/>
              </w:rPr>
              <w:t>الأوراق</w:t>
            </w:r>
            <w:r w:rsidRPr="005223A6">
              <w:rPr>
                <w:rFonts w:cs="GE Dinar One"/>
                <w:sz w:val="28"/>
                <w:szCs w:val="28"/>
              </w:rPr>
              <w:t xml:space="preserve"> </w:t>
            </w:r>
            <w:r w:rsidRPr="005223A6">
              <w:rPr>
                <w:rFonts w:cs="GE Dinar One"/>
                <w:sz w:val="28"/>
                <w:szCs w:val="28"/>
                <w:rtl/>
              </w:rPr>
              <w:t>البحثية</w:t>
            </w:r>
            <w:r w:rsidRPr="005223A6">
              <w:rPr>
                <w:rFonts w:cs="GE Dinar One"/>
                <w:sz w:val="28"/>
                <w:szCs w:val="28"/>
              </w:rPr>
              <w:t xml:space="preserve"> </w:t>
            </w:r>
            <w:r w:rsidRPr="005223A6">
              <w:rPr>
                <w:rFonts w:cs="GE Dinar One"/>
                <w:sz w:val="28"/>
                <w:szCs w:val="28"/>
                <w:rtl/>
              </w:rPr>
              <w:t>في</w:t>
            </w:r>
            <w:r w:rsidRPr="005223A6">
              <w:rPr>
                <w:rFonts w:cs="GE Dinar One"/>
                <w:sz w:val="28"/>
                <w:szCs w:val="28"/>
              </w:rPr>
              <w:t xml:space="preserve"> </w:t>
            </w:r>
            <w:r w:rsidRPr="005223A6">
              <w:rPr>
                <w:rFonts w:cs="GE Dinar One"/>
                <w:sz w:val="28"/>
                <w:szCs w:val="28"/>
                <w:rtl/>
              </w:rPr>
              <w:t>مجلات</w:t>
            </w:r>
            <w:r w:rsidRPr="005223A6">
              <w:rPr>
                <w:rFonts w:cs="GE Dinar One"/>
                <w:sz w:val="28"/>
                <w:szCs w:val="28"/>
              </w:rPr>
              <w:t xml:space="preserve"> </w:t>
            </w:r>
            <w:r w:rsidRPr="005223A6">
              <w:rPr>
                <w:rFonts w:cs="GE Dinar One"/>
                <w:sz w:val="28"/>
                <w:szCs w:val="28"/>
                <w:rtl/>
              </w:rPr>
              <w:t>دولية</w:t>
            </w:r>
            <w:r w:rsidRPr="005223A6">
              <w:rPr>
                <w:rFonts w:cs="GE Dinar One"/>
                <w:sz w:val="28"/>
                <w:szCs w:val="28"/>
              </w:rPr>
              <w:t xml:space="preserve"> </w:t>
            </w:r>
            <w:r w:rsidRPr="005223A6">
              <w:rPr>
                <w:rFonts w:cs="GE Dinar One"/>
                <w:sz w:val="28"/>
                <w:szCs w:val="28"/>
                <w:rtl/>
              </w:rPr>
              <w:t>علمية</w:t>
            </w:r>
            <w:r w:rsidRPr="005223A6">
              <w:rPr>
                <w:rFonts w:cs="GE Dinar One"/>
                <w:sz w:val="28"/>
                <w:szCs w:val="28"/>
              </w:rPr>
              <w:t xml:space="preserve"> </w:t>
            </w:r>
            <w:r w:rsidRPr="005223A6">
              <w:rPr>
                <w:rFonts w:cs="GE Dinar One"/>
                <w:sz w:val="28"/>
                <w:szCs w:val="28"/>
                <w:rtl/>
              </w:rPr>
              <w:t>محكمة</w:t>
            </w:r>
          </w:p>
        </w:tc>
        <w:tc>
          <w:tcPr>
            <w:tcW w:w="1845" w:type="dxa"/>
            <w:vAlign w:val="center"/>
          </w:tcPr>
          <w:p w:rsidR="005223A6" w:rsidRPr="005223A6" w:rsidRDefault="005223A6" w:rsidP="00B14565">
            <w:pPr>
              <w:pStyle w:val="NoSpacing"/>
              <w:spacing w:line="360" w:lineRule="auto"/>
              <w:jc w:val="center"/>
              <w:rPr>
                <w:rFonts w:cs="GE Dinar One"/>
                <w:sz w:val="28"/>
                <w:szCs w:val="28"/>
                <w:rtl/>
              </w:rPr>
            </w:pPr>
          </w:p>
        </w:tc>
      </w:tr>
      <w:tr w:rsidR="005223A6" w:rsidRPr="005223A6" w:rsidTr="005223A6">
        <w:trPr>
          <w:trHeight w:val="125"/>
        </w:trPr>
        <w:tc>
          <w:tcPr>
            <w:tcW w:w="1049" w:type="dxa"/>
            <w:vAlign w:val="center"/>
          </w:tcPr>
          <w:p w:rsidR="005223A6" w:rsidRPr="005223A6" w:rsidRDefault="005223A6" w:rsidP="00B14565">
            <w:pPr>
              <w:pStyle w:val="NoSpacing"/>
              <w:spacing w:line="360" w:lineRule="auto"/>
              <w:jc w:val="center"/>
              <w:rPr>
                <w:rFonts w:cs="GE Dinar One"/>
                <w:sz w:val="28"/>
                <w:szCs w:val="28"/>
                <w:rtl/>
              </w:rPr>
            </w:pPr>
            <w:r w:rsidRPr="005223A6">
              <w:rPr>
                <w:rFonts w:cs="GE Dinar One" w:hint="cs"/>
                <w:sz w:val="28"/>
                <w:szCs w:val="28"/>
                <w:rtl/>
              </w:rPr>
              <w:t>3</w:t>
            </w:r>
          </w:p>
        </w:tc>
        <w:tc>
          <w:tcPr>
            <w:tcW w:w="11743" w:type="dxa"/>
            <w:vAlign w:val="center"/>
          </w:tcPr>
          <w:p w:rsidR="005223A6" w:rsidRPr="005223A6" w:rsidRDefault="005223A6" w:rsidP="00B14565">
            <w:pPr>
              <w:pStyle w:val="NoSpacing"/>
              <w:rPr>
                <w:rFonts w:cs="GE Dinar One"/>
                <w:sz w:val="28"/>
                <w:szCs w:val="28"/>
              </w:rPr>
            </w:pPr>
            <w:r w:rsidRPr="005223A6">
              <w:rPr>
                <w:rFonts w:cs="GE Dinar One"/>
                <w:sz w:val="28"/>
                <w:szCs w:val="28"/>
                <w:rtl/>
              </w:rPr>
              <w:t>عدد</w:t>
            </w:r>
            <w:r w:rsidRPr="005223A6">
              <w:rPr>
                <w:rFonts w:cs="GE Dinar One"/>
                <w:sz w:val="28"/>
                <w:szCs w:val="28"/>
              </w:rPr>
              <w:t xml:space="preserve"> </w:t>
            </w:r>
            <w:r w:rsidRPr="005223A6">
              <w:rPr>
                <w:rFonts w:cs="GE Dinar One"/>
                <w:sz w:val="28"/>
                <w:szCs w:val="28"/>
                <w:rtl/>
              </w:rPr>
              <w:t>الأوراق</w:t>
            </w:r>
            <w:r w:rsidRPr="005223A6">
              <w:rPr>
                <w:rFonts w:cs="GE Dinar One"/>
                <w:sz w:val="28"/>
                <w:szCs w:val="28"/>
              </w:rPr>
              <w:t xml:space="preserve"> </w:t>
            </w:r>
            <w:r w:rsidRPr="005223A6">
              <w:rPr>
                <w:rFonts w:cs="GE Dinar One"/>
                <w:sz w:val="28"/>
                <w:szCs w:val="28"/>
                <w:rtl/>
              </w:rPr>
              <w:t>البحثية</w:t>
            </w:r>
            <w:r w:rsidRPr="005223A6">
              <w:rPr>
                <w:rFonts w:cs="GE Dinar One"/>
                <w:sz w:val="28"/>
                <w:szCs w:val="28"/>
              </w:rPr>
              <w:t xml:space="preserve"> </w:t>
            </w:r>
            <w:r w:rsidRPr="005223A6">
              <w:rPr>
                <w:rFonts w:cs="GE Dinar One"/>
                <w:sz w:val="28"/>
                <w:szCs w:val="28"/>
                <w:rtl/>
              </w:rPr>
              <w:t>في</w:t>
            </w:r>
            <w:r w:rsidRPr="005223A6">
              <w:rPr>
                <w:rFonts w:cs="GE Dinar One"/>
                <w:sz w:val="28"/>
                <w:szCs w:val="28"/>
              </w:rPr>
              <w:t xml:space="preserve"> </w:t>
            </w:r>
            <w:r w:rsidRPr="005223A6">
              <w:rPr>
                <w:rFonts w:cs="GE Dinar One"/>
                <w:sz w:val="28"/>
                <w:szCs w:val="28"/>
                <w:rtl/>
              </w:rPr>
              <w:t>مجلات</w:t>
            </w:r>
            <w:r w:rsidRPr="005223A6">
              <w:rPr>
                <w:rFonts w:cs="GE Dinar One"/>
                <w:sz w:val="28"/>
                <w:szCs w:val="28"/>
              </w:rPr>
              <w:t xml:space="preserve"> </w:t>
            </w:r>
            <w:r w:rsidRPr="005223A6">
              <w:rPr>
                <w:rFonts w:cs="GE Dinar One"/>
                <w:sz w:val="28"/>
                <w:szCs w:val="28"/>
                <w:rtl/>
              </w:rPr>
              <w:t>محلية</w:t>
            </w:r>
            <w:r w:rsidRPr="005223A6">
              <w:rPr>
                <w:rFonts w:cs="GE Dinar One"/>
                <w:sz w:val="28"/>
                <w:szCs w:val="28"/>
              </w:rPr>
              <w:t xml:space="preserve"> </w:t>
            </w:r>
            <w:r w:rsidRPr="005223A6">
              <w:rPr>
                <w:rFonts w:cs="GE Dinar One"/>
                <w:sz w:val="28"/>
                <w:szCs w:val="28"/>
                <w:rtl/>
              </w:rPr>
              <w:t>علمية</w:t>
            </w:r>
            <w:r w:rsidRPr="005223A6">
              <w:rPr>
                <w:rFonts w:cs="GE Dinar One"/>
                <w:sz w:val="28"/>
                <w:szCs w:val="28"/>
              </w:rPr>
              <w:t xml:space="preserve"> </w:t>
            </w:r>
            <w:r w:rsidRPr="005223A6">
              <w:rPr>
                <w:rFonts w:cs="GE Dinar One"/>
                <w:sz w:val="28"/>
                <w:szCs w:val="28"/>
                <w:rtl/>
              </w:rPr>
              <w:t>محكمة</w:t>
            </w:r>
            <w:r w:rsidRPr="005223A6">
              <w:rPr>
                <w:rFonts w:cs="GE Dinar One"/>
                <w:sz w:val="28"/>
                <w:szCs w:val="28"/>
              </w:rPr>
              <w:t>.</w:t>
            </w:r>
          </w:p>
        </w:tc>
        <w:tc>
          <w:tcPr>
            <w:tcW w:w="1845" w:type="dxa"/>
            <w:vAlign w:val="center"/>
          </w:tcPr>
          <w:p w:rsidR="005223A6" w:rsidRPr="005223A6" w:rsidRDefault="005223A6" w:rsidP="00B14565">
            <w:pPr>
              <w:pStyle w:val="NoSpacing"/>
              <w:spacing w:line="360" w:lineRule="auto"/>
              <w:jc w:val="center"/>
              <w:rPr>
                <w:rFonts w:cs="GE Dinar One"/>
                <w:sz w:val="28"/>
                <w:szCs w:val="28"/>
                <w:rtl/>
              </w:rPr>
            </w:pPr>
          </w:p>
        </w:tc>
      </w:tr>
      <w:tr w:rsidR="005223A6" w:rsidRPr="005223A6" w:rsidTr="005223A6">
        <w:trPr>
          <w:trHeight w:val="305"/>
        </w:trPr>
        <w:tc>
          <w:tcPr>
            <w:tcW w:w="1049" w:type="dxa"/>
            <w:vAlign w:val="center"/>
          </w:tcPr>
          <w:p w:rsidR="005223A6" w:rsidRPr="005223A6" w:rsidRDefault="005223A6" w:rsidP="00B14565">
            <w:pPr>
              <w:pStyle w:val="NoSpacing"/>
              <w:spacing w:line="360" w:lineRule="auto"/>
              <w:jc w:val="center"/>
              <w:rPr>
                <w:rFonts w:cs="GE Dinar One"/>
                <w:sz w:val="28"/>
                <w:szCs w:val="28"/>
                <w:rtl/>
              </w:rPr>
            </w:pPr>
            <w:r w:rsidRPr="005223A6">
              <w:rPr>
                <w:rFonts w:cs="GE Dinar One" w:hint="cs"/>
                <w:sz w:val="28"/>
                <w:szCs w:val="28"/>
                <w:rtl/>
              </w:rPr>
              <w:t>4</w:t>
            </w:r>
          </w:p>
        </w:tc>
        <w:tc>
          <w:tcPr>
            <w:tcW w:w="11743" w:type="dxa"/>
            <w:vAlign w:val="center"/>
          </w:tcPr>
          <w:p w:rsidR="005223A6" w:rsidRPr="005223A6" w:rsidRDefault="005223A6" w:rsidP="00B14565">
            <w:pPr>
              <w:pStyle w:val="NoSpacing"/>
              <w:spacing w:line="360" w:lineRule="auto"/>
              <w:rPr>
                <w:rFonts w:cs="GE Dinar One"/>
                <w:sz w:val="28"/>
                <w:szCs w:val="28"/>
                <w:rtl/>
              </w:rPr>
            </w:pPr>
            <w:r w:rsidRPr="005223A6">
              <w:rPr>
                <w:rFonts w:cs="GE Dinar One"/>
                <w:sz w:val="28"/>
                <w:szCs w:val="28"/>
                <w:rtl/>
              </w:rPr>
              <w:t>نشر</w:t>
            </w:r>
            <w:r w:rsidRPr="005223A6">
              <w:rPr>
                <w:rFonts w:cs="GE Dinar One"/>
                <w:sz w:val="28"/>
                <w:szCs w:val="28"/>
              </w:rPr>
              <w:t xml:space="preserve"> </w:t>
            </w:r>
            <w:r w:rsidRPr="005223A6">
              <w:rPr>
                <w:rFonts w:cs="GE Dinar One"/>
                <w:sz w:val="28"/>
                <w:szCs w:val="28"/>
                <w:rtl/>
              </w:rPr>
              <w:t>البحث</w:t>
            </w:r>
            <w:r w:rsidRPr="005223A6">
              <w:rPr>
                <w:rFonts w:cs="GE Dinar One"/>
                <w:sz w:val="28"/>
                <w:szCs w:val="28"/>
              </w:rPr>
              <w:t xml:space="preserve"> </w:t>
            </w:r>
            <w:r w:rsidRPr="005223A6">
              <w:rPr>
                <w:rFonts w:cs="GE Dinar One"/>
                <w:sz w:val="28"/>
                <w:szCs w:val="28"/>
                <w:rtl/>
              </w:rPr>
              <w:t>في</w:t>
            </w:r>
            <w:r w:rsidRPr="005223A6">
              <w:rPr>
                <w:rFonts w:cs="GE Dinar One"/>
                <w:sz w:val="28"/>
                <w:szCs w:val="28"/>
              </w:rPr>
              <w:t xml:space="preserve"> </w:t>
            </w:r>
            <w:r w:rsidRPr="005223A6">
              <w:rPr>
                <w:rFonts w:cs="GE Dinar One"/>
                <w:sz w:val="28"/>
                <w:szCs w:val="28"/>
                <w:rtl/>
              </w:rPr>
              <w:t>كتاب</w:t>
            </w:r>
            <w:r w:rsidRPr="005223A6">
              <w:rPr>
                <w:rFonts w:cs="GE Dinar One"/>
                <w:sz w:val="28"/>
                <w:szCs w:val="28"/>
              </w:rPr>
              <w:t xml:space="preserve"> </w:t>
            </w:r>
            <w:r w:rsidRPr="005223A6">
              <w:rPr>
                <w:rFonts w:cs="GE Dinar One"/>
                <w:sz w:val="28"/>
                <w:szCs w:val="28"/>
                <w:rtl/>
              </w:rPr>
              <w:t>أعمال</w:t>
            </w:r>
            <w:r w:rsidRPr="005223A6">
              <w:rPr>
                <w:rFonts w:cs="GE Dinar One"/>
                <w:sz w:val="28"/>
                <w:szCs w:val="28"/>
              </w:rPr>
              <w:t xml:space="preserve"> </w:t>
            </w:r>
            <w:r w:rsidRPr="005223A6">
              <w:rPr>
                <w:rFonts w:cs="GE Dinar One"/>
                <w:sz w:val="28"/>
                <w:szCs w:val="28"/>
                <w:rtl/>
              </w:rPr>
              <w:t>مؤتمر</w:t>
            </w:r>
            <w:r w:rsidRPr="005223A6">
              <w:rPr>
                <w:rFonts w:cs="GE Dinar One"/>
                <w:sz w:val="28"/>
                <w:szCs w:val="28"/>
              </w:rPr>
              <w:t xml:space="preserve"> </w:t>
            </w:r>
            <w:r w:rsidRPr="005223A6">
              <w:rPr>
                <w:rFonts w:cs="GE Dinar One"/>
                <w:sz w:val="28"/>
                <w:szCs w:val="28"/>
                <w:rtl/>
              </w:rPr>
              <w:t>دولي</w:t>
            </w:r>
          </w:p>
        </w:tc>
        <w:tc>
          <w:tcPr>
            <w:tcW w:w="1845" w:type="dxa"/>
            <w:vAlign w:val="center"/>
          </w:tcPr>
          <w:p w:rsidR="005223A6" w:rsidRPr="005223A6" w:rsidRDefault="005223A6" w:rsidP="00B14565">
            <w:pPr>
              <w:pStyle w:val="NoSpacing"/>
              <w:spacing w:line="360" w:lineRule="auto"/>
              <w:jc w:val="center"/>
              <w:rPr>
                <w:rFonts w:cs="GE Dinar One"/>
                <w:sz w:val="28"/>
                <w:szCs w:val="28"/>
                <w:rtl/>
              </w:rPr>
            </w:pPr>
          </w:p>
        </w:tc>
      </w:tr>
      <w:tr w:rsidR="005223A6" w:rsidRPr="005223A6" w:rsidTr="005223A6">
        <w:trPr>
          <w:trHeight w:val="305"/>
        </w:trPr>
        <w:tc>
          <w:tcPr>
            <w:tcW w:w="1049" w:type="dxa"/>
            <w:vAlign w:val="center"/>
          </w:tcPr>
          <w:p w:rsidR="005223A6" w:rsidRPr="005223A6" w:rsidRDefault="005223A6" w:rsidP="00B14565">
            <w:pPr>
              <w:pStyle w:val="NoSpacing"/>
              <w:spacing w:line="360" w:lineRule="auto"/>
              <w:jc w:val="center"/>
              <w:rPr>
                <w:rFonts w:cs="GE Dinar One"/>
                <w:sz w:val="28"/>
                <w:szCs w:val="28"/>
                <w:rtl/>
              </w:rPr>
            </w:pPr>
            <w:r w:rsidRPr="005223A6">
              <w:rPr>
                <w:rFonts w:cs="GE Dinar One" w:hint="cs"/>
                <w:sz w:val="28"/>
                <w:szCs w:val="28"/>
                <w:rtl/>
              </w:rPr>
              <w:t>5</w:t>
            </w:r>
          </w:p>
        </w:tc>
        <w:tc>
          <w:tcPr>
            <w:tcW w:w="11743" w:type="dxa"/>
            <w:vAlign w:val="center"/>
          </w:tcPr>
          <w:p w:rsidR="005223A6" w:rsidRPr="005223A6" w:rsidRDefault="005223A6" w:rsidP="00B14565">
            <w:pPr>
              <w:pStyle w:val="NoSpacing"/>
              <w:spacing w:line="360" w:lineRule="auto"/>
              <w:rPr>
                <w:rFonts w:cs="GE Dinar One"/>
                <w:sz w:val="28"/>
                <w:szCs w:val="28"/>
                <w:rtl/>
              </w:rPr>
            </w:pPr>
            <w:r w:rsidRPr="005223A6">
              <w:rPr>
                <w:rFonts w:cs="GE Dinar One"/>
                <w:sz w:val="28"/>
                <w:szCs w:val="28"/>
                <w:rtl/>
              </w:rPr>
              <w:t>نشر</w:t>
            </w:r>
            <w:r w:rsidRPr="005223A6">
              <w:rPr>
                <w:rFonts w:cs="GE Dinar One"/>
                <w:sz w:val="28"/>
                <w:szCs w:val="28"/>
              </w:rPr>
              <w:t xml:space="preserve"> </w:t>
            </w:r>
            <w:r w:rsidRPr="005223A6">
              <w:rPr>
                <w:rFonts w:cs="GE Dinar One"/>
                <w:sz w:val="28"/>
                <w:szCs w:val="28"/>
                <w:rtl/>
              </w:rPr>
              <w:t>البحث</w:t>
            </w:r>
            <w:r w:rsidRPr="005223A6">
              <w:rPr>
                <w:rFonts w:cs="GE Dinar One"/>
                <w:sz w:val="28"/>
                <w:szCs w:val="28"/>
              </w:rPr>
              <w:t xml:space="preserve"> </w:t>
            </w:r>
            <w:r w:rsidRPr="005223A6">
              <w:rPr>
                <w:rFonts w:cs="GE Dinar One"/>
                <w:sz w:val="28"/>
                <w:szCs w:val="28"/>
                <w:rtl/>
              </w:rPr>
              <w:t>في</w:t>
            </w:r>
            <w:r w:rsidRPr="005223A6">
              <w:rPr>
                <w:rFonts w:cs="GE Dinar One"/>
                <w:sz w:val="28"/>
                <w:szCs w:val="28"/>
              </w:rPr>
              <w:t xml:space="preserve"> </w:t>
            </w:r>
            <w:r w:rsidRPr="005223A6">
              <w:rPr>
                <w:rFonts w:cs="GE Dinar One"/>
                <w:sz w:val="28"/>
                <w:szCs w:val="28"/>
                <w:rtl/>
              </w:rPr>
              <w:t>كتاب</w:t>
            </w:r>
            <w:r w:rsidRPr="005223A6">
              <w:rPr>
                <w:rFonts w:cs="GE Dinar One"/>
                <w:sz w:val="28"/>
                <w:szCs w:val="28"/>
              </w:rPr>
              <w:t xml:space="preserve"> </w:t>
            </w:r>
            <w:r w:rsidRPr="005223A6">
              <w:rPr>
                <w:rFonts w:cs="GE Dinar One"/>
                <w:sz w:val="28"/>
                <w:szCs w:val="28"/>
                <w:rtl/>
              </w:rPr>
              <w:t>أعمال</w:t>
            </w:r>
            <w:r w:rsidRPr="005223A6">
              <w:rPr>
                <w:rFonts w:cs="GE Dinar One"/>
                <w:sz w:val="28"/>
                <w:szCs w:val="28"/>
              </w:rPr>
              <w:t xml:space="preserve"> </w:t>
            </w:r>
            <w:r w:rsidRPr="005223A6">
              <w:rPr>
                <w:rFonts w:cs="GE Dinar One"/>
                <w:sz w:val="28"/>
                <w:szCs w:val="28"/>
                <w:rtl/>
              </w:rPr>
              <w:t>مؤتمر</w:t>
            </w:r>
            <w:r w:rsidRPr="005223A6">
              <w:rPr>
                <w:rFonts w:cs="GE Dinar One"/>
                <w:sz w:val="28"/>
                <w:szCs w:val="28"/>
              </w:rPr>
              <w:t xml:space="preserve"> </w:t>
            </w:r>
            <w:r w:rsidRPr="005223A6">
              <w:rPr>
                <w:rFonts w:cs="GE Dinar One"/>
                <w:sz w:val="28"/>
                <w:szCs w:val="28"/>
                <w:rtl/>
              </w:rPr>
              <w:t>محلي</w:t>
            </w:r>
          </w:p>
        </w:tc>
        <w:tc>
          <w:tcPr>
            <w:tcW w:w="1845" w:type="dxa"/>
            <w:vAlign w:val="center"/>
          </w:tcPr>
          <w:p w:rsidR="005223A6" w:rsidRPr="005223A6" w:rsidRDefault="005223A6" w:rsidP="00B14565">
            <w:pPr>
              <w:pStyle w:val="NoSpacing"/>
              <w:spacing w:line="360" w:lineRule="auto"/>
              <w:jc w:val="center"/>
              <w:rPr>
                <w:rFonts w:cs="GE Dinar One"/>
                <w:sz w:val="28"/>
                <w:szCs w:val="28"/>
                <w:rtl/>
              </w:rPr>
            </w:pPr>
          </w:p>
        </w:tc>
      </w:tr>
      <w:tr w:rsidR="005223A6" w:rsidRPr="005223A6" w:rsidTr="005223A6">
        <w:trPr>
          <w:trHeight w:val="305"/>
        </w:trPr>
        <w:tc>
          <w:tcPr>
            <w:tcW w:w="1049" w:type="dxa"/>
            <w:vAlign w:val="center"/>
          </w:tcPr>
          <w:p w:rsidR="005223A6" w:rsidRPr="005223A6" w:rsidRDefault="005223A6" w:rsidP="00B14565">
            <w:pPr>
              <w:pStyle w:val="NoSpacing"/>
              <w:spacing w:line="360" w:lineRule="auto"/>
              <w:jc w:val="center"/>
              <w:rPr>
                <w:rFonts w:cs="GE Dinar One"/>
                <w:sz w:val="28"/>
                <w:szCs w:val="28"/>
                <w:rtl/>
              </w:rPr>
            </w:pPr>
            <w:r w:rsidRPr="005223A6">
              <w:rPr>
                <w:rFonts w:cs="GE Dinar One"/>
                <w:sz w:val="28"/>
                <w:szCs w:val="28"/>
              </w:rPr>
              <w:t>6</w:t>
            </w:r>
          </w:p>
        </w:tc>
        <w:tc>
          <w:tcPr>
            <w:tcW w:w="11743" w:type="dxa"/>
            <w:vAlign w:val="center"/>
          </w:tcPr>
          <w:p w:rsidR="005223A6" w:rsidRPr="005223A6" w:rsidRDefault="005223A6" w:rsidP="00B14565">
            <w:pPr>
              <w:pStyle w:val="NoSpacing"/>
              <w:rPr>
                <w:rFonts w:cs="GE Dinar One"/>
                <w:sz w:val="28"/>
                <w:szCs w:val="28"/>
                <w:rtl/>
              </w:rPr>
            </w:pPr>
            <w:r w:rsidRPr="005223A6">
              <w:rPr>
                <w:rFonts w:ascii="Arial" w:hAnsi="Arial" w:cs="GE Dinar One"/>
                <w:color w:val="000000"/>
                <w:sz w:val="28"/>
                <w:szCs w:val="28"/>
                <w:rtl/>
              </w:rPr>
              <w:t>المشاركة</w:t>
            </w:r>
            <w:r w:rsidRPr="005223A6">
              <w:rPr>
                <w:rFonts w:ascii="Arial" w:hAnsi="Arial" w:cs="GE Dinar One"/>
                <w:color w:val="000000"/>
                <w:sz w:val="28"/>
                <w:szCs w:val="28"/>
              </w:rPr>
              <w:t xml:space="preserve"> </w:t>
            </w:r>
            <w:r w:rsidRPr="005223A6">
              <w:rPr>
                <w:rFonts w:ascii="Arial" w:hAnsi="Arial" w:cs="GE Dinar One"/>
                <w:color w:val="000000"/>
                <w:sz w:val="28"/>
                <w:szCs w:val="28"/>
                <w:rtl/>
              </w:rPr>
              <w:t>بالبحث</w:t>
            </w:r>
            <w:r w:rsidRPr="005223A6">
              <w:rPr>
                <w:rFonts w:ascii="Arial" w:hAnsi="Arial" w:cs="GE Dinar One"/>
                <w:color w:val="000000"/>
                <w:sz w:val="28"/>
                <w:szCs w:val="28"/>
              </w:rPr>
              <w:t xml:space="preserve"> </w:t>
            </w:r>
            <w:r w:rsidRPr="005223A6">
              <w:rPr>
                <w:rFonts w:ascii="Arial" w:hAnsi="Arial" w:cs="GE Dinar One"/>
                <w:color w:val="000000"/>
                <w:sz w:val="28"/>
                <w:szCs w:val="28"/>
                <w:rtl/>
              </w:rPr>
              <w:t>في</w:t>
            </w:r>
            <w:r w:rsidRPr="005223A6">
              <w:rPr>
                <w:rFonts w:ascii="Arial" w:hAnsi="Arial" w:cs="GE Dinar One"/>
                <w:color w:val="000000"/>
                <w:sz w:val="28"/>
                <w:szCs w:val="28"/>
              </w:rPr>
              <w:t xml:space="preserve"> </w:t>
            </w:r>
            <w:r w:rsidRPr="005223A6">
              <w:rPr>
                <w:rFonts w:ascii="Arial" w:hAnsi="Arial" w:cs="GE Dinar One"/>
                <w:color w:val="000000"/>
                <w:sz w:val="28"/>
                <w:szCs w:val="28"/>
                <w:rtl/>
              </w:rPr>
              <w:t>مؤتمر</w:t>
            </w:r>
            <w:r w:rsidRPr="005223A6">
              <w:rPr>
                <w:rFonts w:ascii="Arial" w:hAnsi="Arial" w:cs="GE Dinar One"/>
                <w:color w:val="000000"/>
                <w:sz w:val="28"/>
                <w:szCs w:val="28"/>
              </w:rPr>
              <w:t xml:space="preserve"> </w:t>
            </w:r>
            <w:r w:rsidRPr="005223A6">
              <w:rPr>
                <w:rFonts w:ascii="Arial" w:hAnsi="Arial" w:cs="GE Dinar One"/>
                <w:color w:val="000000"/>
                <w:sz w:val="28"/>
                <w:szCs w:val="28"/>
                <w:rtl/>
              </w:rPr>
              <w:t>محلي</w:t>
            </w:r>
          </w:p>
        </w:tc>
        <w:tc>
          <w:tcPr>
            <w:tcW w:w="1845" w:type="dxa"/>
            <w:vAlign w:val="center"/>
          </w:tcPr>
          <w:p w:rsidR="005223A6" w:rsidRPr="005223A6" w:rsidRDefault="005223A6" w:rsidP="00B14565">
            <w:pPr>
              <w:pStyle w:val="NoSpacing"/>
              <w:spacing w:line="360" w:lineRule="auto"/>
              <w:jc w:val="center"/>
              <w:rPr>
                <w:rFonts w:cs="GE Dinar One"/>
                <w:sz w:val="28"/>
                <w:szCs w:val="28"/>
                <w:rtl/>
              </w:rPr>
            </w:pPr>
          </w:p>
        </w:tc>
      </w:tr>
      <w:tr w:rsidR="005223A6" w:rsidRPr="005223A6" w:rsidTr="005223A6">
        <w:trPr>
          <w:trHeight w:val="305"/>
        </w:trPr>
        <w:tc>
          <w:tcPr>
            <w:tcW w:w="1049" w:type="dxa"/>
            <w:vAlign w:val="center"/>
          </w:tcPr>
          <w:p w:rsidR="005223A6" w:rsidRPr="005223A6" w:rsidRDefault="005223A6" w:rsidP="00B14565">
            <w:pPr>
              <w:pStyle w:val="NoSpacing"/>
              <w:spacing w:line="360" w:lineRule="auto"/>
              <w:jc w:val="center"/>
              <w:rPr>
                <w:rFonts w:cs="GE Dinar One"/>
                <w:sz w:val="28"/>
                <w:szCs w:val="28"/>
                <w:rtl/>
              </w:rPr>
            </w:pPr>
            <w:r w:rsidRPr="005223A6">
              <w:rPr>
                <w:rFonts w:cs="GE Dinar One"/>
                <w:sz w:val="28"/>
                <w:szCs w:val="28"/>
              </w:rPr>
              <w:t>7</w:t>
            </w:r>
          </w:p>
        </w:tc>
        <w:tc>
          <w:tcPr>
            <w:tcW w:w="11743" w:type="dxa"/>
            <w:vAlign w:val="center"/>
          </w:tcPr>
          <w:p w:rsidR="005223A6" w:rsidRPr="005223A6" w:rsidRDefault="005223A6" w:rsidP="00B14565">
            <w:pPr>
              <w:pStyle w:val="NoSpacing"/>
              <w:spacing w:line="360" w:lineRule="auto"/>
              <w:rPr>
                <w:rFonts w:cs="GE Dinar One"/>
                <w:sz w:val="28"/>
                <w:szCs w:val="28"/>
                <w:rtl/>
              </w:rPr>
            </w:pPr>
            <w:r w:rsidRPr="005223A6">
              <w:rPr>
                <w:rFonts w:cs="GE Dinar One"/>
                <w:color w:val="000000"/>
                <w:sz w:val="28"/>
                <w:szCs w:val="28"/>
                <w:rtl/>
              </w:rPr>
              <w:t>المشاركة</w:t>
            </w:r>
            <w:r w:rsidRPr="005223A6">
              <w:rPr>
                <w:rFonts w:cs="GE Dinar One"/>
                <w:color w:val="000000"/>
                <w:sz w:val="28"/>
                <w:szCs w:val="28"/>
              </w:rPr>
              <w:t xml:space="preserve"> </w:t>
            </w:r>
            <w:r w:rsidRPr="005223A6">
              <w:rPr>
                <w:rFonts w:cs="GE Dinar One"/>
                <w:color w:val="000000"/>
                <w:sz w:val="28"/>
                <w:szCs w:val="28"/>
                <w:rtl/>
              </w:rPr>
              <w:t>بالبحث</w:t>
            </w:r>
            <w:r w:rsidRPr="005223A6">
              <w:rPr>
                <w:rFonts w:cs="GE Dinar One"/>
                <w:color w:val="000000"/>
                <w:sz w:val="28"/>
                <w:szCs w:val="28"/>
              </w:rPr>
              <w:t xml:space="preserve"> </w:t>
            </w:r>
            <w:r w:rsidRPr="005223A6">
              <w:rPr>
                <w:rFonts w:cs="GE Dinar One"/>
                <w:color w:val="000000"/>
                <w:sz w:val="28"/>
                <w:szCs w:val="28"/>
                <w:rtl/>
              </w:rPr>
              <w:t>في</w:t>
            </w:r>
            <w:r w:rsidRPr="005223A6">
              <w:rPr>
                <w:rFonts w:cs="GE Dinar One"/>
                <w:color w:val="000000"/>
                <w:sz w:val="28"/>
                <w:szCs w:val="28"/>
              </w:rPr>
              <w:t xml:space="preserve"> </w:t>
            </w:r>
            <w:r w:rsidRPr="005223A6">
              <w:rPr>
                <w:rFonts w:cs="GE Dinar One"/>
                <w:color w:val="000000"/>
                <w:sz w:val="28"/>
                <w:szCs w:val="28"/>
                <w:rtl/>
              </w:rPr>
              <w:t>مؤتمر</w:t>
            </w:r>
            <w:r w:rsidRPr="005223A6">
              <w:rPr>
                <w:rFonts w:cs="GE Dinar One"/>
                <w:color w:val="000000"/>
                <w:sz w:val="28"/>
                <w:szCs w:val="28"/>
              </w:rPr>
              <w:t xml:space="preserve"> </w:t>
            </w:r>
            <w:r w:rsidRPr="005223A6">
              <w:rPr>
                <w:rFonts w:cs="GE Dinar One"/>
                <w:color w:val="000000"/>
                <w:sz w:val="28"/>
                <w:szCs w:val="28"/>
                <w:rtl/>
              </w:rPr>
              <w:t>دولي</w:t>
            </w:r>
          </w:p>
        </w:tc>
        <w:tc>
          <w:tcPr>
            <w:tcW w:w="1845" w:type="dxa"/>
            <w:vAlign w:val="center"/>
          </w:tcPr>
          <w:p w:rsidR="005223A6" w:rsidRPr="005223A6" w:rsidRDefault="005223A6" w:rsidP="00B14565">
            <w:pPr>
              <w:pStyle w:val="NoSpacing"/>
              <w:spacing w:line="360" w:lineRule="auto"/>
              <w:jc w:val="center"/>
              <w:rPr>
                <w:rFonts w:cs="GE Dinar One"/>
                <w:sz w:val="28"/>
                <w:szCs w:val="28"/>
                <w:rtl/>
              </w:rPr>
            </w:pPr>
          </w:p>
        </w:tc>
      </w:tr>
    </w:tbl>
    <w:p w:rsidR="005223A6" w:rsidRDefault="005223A6" w:rsidP="005223A6">
      <w:pPr>
        <w:spacing w:line="480" w:lineRule="auto"/>
        <w:jc w:val="right"/>
        <w:rPr>
          <w:sz w:val="28"/>
          <w:szCs w:val="28"/>
          <w:rtl/>
        </w:rPr>
      </w:pPr>
    </w:p>
    <w:tbl>
      <w:tblPr>
        <w:bidiVisual/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811"/>
        <w:gridCol w:w="26"/>
        <w:gridCol w:w="2377"/>
        <w:gridCol w:w="26"/>
        <w:gridCol w:w="2036"/>
        <w:gridCol w:w="1335"/>
        <w:gridCol w:w="1406"/>
        <w:gridCol w:w="1477"/>
        <w:gridCol w:w="20"/>
        <w:gridCol w:w="2195"/>
      </w:tblGrid>
      <w:tr w:rsidR="00AC7E51" w:rsidRPr="00AC7E51" w:rsidTr="00B14565">
        <w:trPr>
          <w:trHeight w:val="324"/>
          <w:tblHeader/>
          <w:jc w:val="center"/>
        </w:trPr>
        <w:tc>
          <w:tcPr>
            <w:tcW w:w="5000" w:type="pct"/>
            <w:gridSpan w:val="11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  <w:r w:rsidRPr="00AC7E51">
              <w:rPr>
                <w:rFonts w:ascii="Arial" w:hAnsi="Arial"/>
                <w:sz w:val="24"/>
                <w:szCs w:val="24"/>
                <w:rtl/>
              </w:rPr>
              <w:lastRenderedPageBreak/>
              <w:t>بيانات الأبحاث المقدمة *</w:t>
            </w:r>
            <w:r w:rsidRPr="00AC7E51">
              <w:rPr>
                <w:rFonts w:ascii="Arial" w:hAnsi="Arial"/>
                <w:sz w:val="24"/>
                <w:szCs w:val="24"/>
              </w:rPr>
              <w:t>Information of the Submitted Research work</w:t>
            </w:r>
          </w:p>
        </w:tc>
      </w:tr>
      <w:tr w:rsidR="00AC7E51" w:rsidRPr="00AC7E51" w:rsidTr="00B14565">
        <w:trPr>
          <w:trHeight w:val="324"/>
          <w:tblHeader/>
          <w:jc w:val="center"/>
        </w:trPr>
        <w:tc>
          <w:tcPr>
            <w:tcW w:w="173" w:type="pct"/>
            <w:shd w:val="clear" w:color="auto" w:fill="auto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F243E"/>
                <w:sz w:val="24"/>
                <w:szCs w:val="24"/>
              </w:rPr>
            </w:pPr>
            <w:r w:rsidRPr="00AC7E51">
              <w:rPr>
                <w:rFonts w:ascii="Arial" w:hAnsi="Arial"/>
                <w:b/>
                <w:bCs/>
                <w:color w:val="0F243E"/>
                <w:sz w:val="24"/>
                <w:szCs w:val="24"/>
                <w:rtl/>
              </w:rPr>
              <w:t>م</w:t>
            </w:r>
          </w:p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F243E"/>
                <w:sz w:val="24"/>
                <w:szCs w:val="24"/>
                <w:rtl/>
              </w:rPr>
            </w:pPr>
            <w:r w:rsidRPr="00AC7E51">
              <w:rPr>
                <w:rFonts w:ascii="Arial" w:hAnsi="Arial"/>
                <w:b/>
                <w:bCs/>
                <w:color w:val="0F243E"/>
                <w:sz w:val="24"/>
                <w:szCs w:val="24"/>
              </w:rPr>
              <w:t>#</w:t>
            </w:r>
          </w:p>
        </w:tc>
        <w:tc>
          <w:tcPr>
            <w:tcW w:w="999" w:type="pct"/>
            <w:gridSpan w:val="2"/>
            <w:shd w:val="clear" w:color="auto" w:fill="auto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F243E"/>
                <w:sz w:val="24"/>
                <w:szCs w:val="24"/>
              </w:rPr>
            </w:pPr>
            <w:r w:rsidRPr="00AC7E51">
              <w:rPr>
                <w:rFonts w:ascii="Arial" w:hAnsi="Arial"/>
                <w:b/>
                <w:bCs/>
                <w:color w:val="0F243E"/>
                <w:sz w:val="24"/>
                <w:szCs w:val="24"/>
                <w:rtl/>
              </w:rPr>
              <w:t>عنوان البحث</w:t>
            </w:r>
          </w:p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F243E"/>
                <w:sz w:val="24"/>
                <w:szCs w:val="24"/>
              </w:rPr>
            </w:pPr>
            <w:r w:rsidRPr="00AC7E51">
              <w:rPr>
                <w:rFonts w:ascii="Arial" w:hAnsi="Arial"/>
                <w:color w:val="0F243E"/>
                <w:sz w:val="24"/>
                <w:szCs w:val="24"/>
              </w:rPr>
              <w:t>Title of the Research Paper</w:t>
            </w:r>
          </w:p>
        </w:tc>
        <w:tc>
          <w:tcPr>
            <w:tcW w:w="846" w:type="pct"/>
            <w:gridSpan w:val="2"/>
            <w:shd w:val="clear" w:color="auto" w:fill="auto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F243E"/>
                <w:sz w:val="24"/>
                <w:szCs w:val="24"/>
              </w:rPr>
            </w:pPr>
            <w:r w:rsidRPr="00AC7E51">
              <w:rPr>
                <w:rFonts w:ascii="Arial" w:hAnsi="Arial"/>
                <w:b/>
                <w:bCs/>
                <w:color w:val="0F243E"/>
                <w:sz w:val="24"/>
                <w:szCs w:val="24"/>
                <w:rtl/>
              </w:rPr>
              <w:t>اسم المتقدم كما يظهر على البحث</w:t>
            </w:r>
          </w:p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color w:val="0F243E"/>
                <w:sz w:val="24"/>
                <w:szCs w:val="24"/>
                <w:rtl/>
              </w:rPr>
            </w:pPr>
            <w:r w:rsidRPr="00AC7E51">
              <w:rPr>
                <w:rFonts w:ascii="Arial" w:hAnsi="Arial"/>
                <w:color w:val="0F243E"/>
                <w:sz w:val="24"/>
                <w:szCs w:val="24"/>
              </w:rPr>
              <w:t>Name of the Applicant as it appears on the Research Article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F243E"/>
                <w:sz w:val="24"/>
                <w:szCs w:val="24"/>
              </w:rPr>
            </w:pPr>
            <w:r w:rsidRPr="00AC7E51">
              <w:rPr>
                <w:rFonts w:ascii="Arial" w:hAnsi="Arial"/>
                <w:b/>
                <w:bCs/>
                <w:color w:val="0F243E"/>
                <w:sz w:val="24"/>
                <w:szCs w:val="24"/>
                <w:rtl/>
              </w:rPr>
              <w:t>اسم الدورية العلمية</w:t>
            </w:r>
          </w:p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F243E"/>
                <w:sz w:val="24"/>
                <w:szCs w:val="24"/>
                <w:rtl/>
              </w:rPr>
            </w:pPr>
            <w:r w:rsidRPr="00AC7E51">
              <w:rPr>
                <w:rFonts w:ascii="Arial" w:hAnsi="Arial"/>
                <w:color w:val="0F243E"/>
                <w:sz w:val="24"/>
                <w:szCs w:val="24"/>
              </w:rPr>
              <w:t>Journal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F243E"/>
                <w:sz w:val="24"/>
                <w:szCs w:val="24"/>
              </w:rPr>
            </w:pPr>
            <w:r w:rsidRPr="00AC7E51">
              <w:rPr>
                <w:rFonts w:ascii="Arial" w:hAnsi="Arial"/>
                <w:b/>
                <w:bCs/>
                <w:color w:val="0F243E"/>
                <w:sz w:val="24"/>
                <w:szCs w:val="24"/>
                <w:rtl/>
              </w:rPr>
              <w:t>الرمز الدولي للدورية</w:t>
            </w:r>
          </w:p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F243E"/>
                <w:sz w:val="24"/>
                <w:szCs w:val="24"/>
                <w:rtl/>
              </w:rPr>
            </w:pPr>
            <w:r w:rsidRPr="00AC7E51">
              <w:rPr>
                <w:rFonts w:ascii="Arial" w:hAnsi="Arial"/>
                <w:color w:val="0F243E"/>
                <w:sz w:val="24"/>
                <w:szCs w:val="24"/>
              </w:rPr>
              <w:t>Journal ISSN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F243E"/>
                <w:sz w:val="24"/>
                <w:szCs w:val="24"/>
              </w:rPr>
            </w:pPr>
            <w:r w:rsidRPr="00AC7E51">
              <w:rPr>
                <w:rFonts w:ascii="Arial" w:hAnsi="Arial"/>
                <w:b/>
                <w:bCs/>
                <w:color w:val="0F243E"/>
                <w:sz w:val="24"/>
                <w:szCs w:val="24"/>
                <w:rtl/>
              </w:rPr>
              <w:t>سنة النشر</w:t>
            </w:r>
          </w:p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F243E"/>
                <w:sz w:val="24"/>
                <w:szCs w:val="24"/>
                <w:rtl/>
              </w:rPr>
            </w:pPr>
            <w:r w:rsidRPr="00AC7E51">
              <w:rPr>
                <w:rFonts w:ascii="Arial" w:hAnsi="Arial"/>
                <w:color w:val="0F243E"/>
                <w:sz w:val="24"/>
                <w:szCs w:val="24"/>
              </w:rPr>
              <w:t>Year Publish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F243E"/>
                <w:sz w:val="24"/>
                <w:szCs w:val="24"/>
              </w:rPr>
            </w:pPr>
            <w:r w:rsidRPr="00AC7E51">
              <w:rPr>
                <w:rFonts w:ascii="Arial" w:hAnsi="Arial"/>
                <w:b/>
                <w:bCs/>
                <w:color w:val="0F243E"/>
                <w:sz w:val="24"/>
                <w:szCs w:val="24"/>
                <w:rtl/>
              </w:rPr>
              <w:t>رقم العدد والمجلد</w:t>
            </w:r>
          </w:p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F243E"/>
                <w:sz w:val="24"/>
                <w:szCs w:val="24"/>
                <w:rtl/>
              </w:rPr>
            </w:pPr>
            <w:r w:rsidRPr="00AC7E51">
              <w:rPr>
                <w:rFonts w:ascii="Arial" w:hAnsi="Arial"/>
                <w:color w:val="0F243E"/>
                <w:sz w:val="24"/>
                <w:szCs w:val="24"/>
              </w:rPr>
              <w:t>Volume and Issue</w:t>
            </w:r>
          </w:p>
        </w:tc>
        <w:tc>
          <w:tcPr>
            <w:tcW w:w="780" w:type="pct"/>
            <w:gridSpan w:val="2"/>
            <w:shd w:val="clear" w:color="auto" w:fill="auto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F243E"/>
                <w:sz w:val="24"/>
                <w:szCs w:val="24"/>
              </w:rPr>
            </w:pPr>
            <w:r w:rsidRPr="00AC7E51">
              <w:rPr>
                <w:rFonts w:ascii="Arial" w:hAnsi="Arial"/>
                <w:b/>
                <w:bCs/>
                <w:color w:val="0F243E"/>
                <w:sz w:val="24"/>
                <w:szCs w:val="24"/>
                <w:rtl/>
              </w:rPr>
              <w:t>رقم التخزين الالكتروني</w:t>
            </w:r>
          </w:p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color w:val="0F243E"/>
                <w:sz w:val="24"/>
                <w:szCs w:val="24"/>
              </w:rPr>
            </w:pPr>
            <w:r w:rsidRPr="00AC7E51">
              <w:rPr>
                <w:rFonts w:ascii="Arial" w:hAnsi="Arial"/>
                <w:color w:val="0F243E"/>
                <w:sz w:val="24"/>
                <w:szCs w:val="24"/>
              </w:rPr>
              <w:t>DOI</w:t>
            </w:r>
          </w:p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F243E"/>
                <w:sz w:val="24"/>
                <w:szCs w:val="24"/>
              </w:rPr>
            </w:pPr>
          </w:p>
        </w:tc>
      </w:tr>
      <w:tr w:rsidR="00AC7E51" w:rsidRPr="00AC7E51" w:rsidTr="00B14565">
        <w:trPr>
          <w:jc w:val="center"/>
        </w:trPr>
        <w:tc>
          <w:tcPr>
            <w:tcW w:w="173" w:type="pct"/>
            <w:vAlign w:val="center"/>
          </w:tcPr>
          <w:p w:rsidR="00AC7E51" w:rsidRPr="00AC7E51" w:rsidRDefault="00AC7E51" w:rsidP="00AC7E51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999" w:type="pct"/>
            <w:gridSpan w:val="2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495" w:type="pct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AC7E51" w:rsidRPr="00AC7E51" w:rsidTr="00B14565">
        <w:trPr>
          <w:jc w:val="center"/>
        </w:trPr>
        <w:tc>
          <w:tcPr>
            <w:tcW w:w="173" w:type="pct"/>
            <w:vAlign w:val="center"/>
          </w:tcPr>
          <w:p w:rsidR="00AC7E51" w:rsidRPr="00AC7E51" w:rsidRDefault="00AC7E51" w:rsidP="00AC7E51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990" w:type="pct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46" w:type="pct"/>
            <w:gridSpan w:val="2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470" w:type="pct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527" w:type="pct"/>
            <w:gridSpan w:val="2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73" w:type="pct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AC7E51" w:rsidRPr="00AC7E51" w:rsidTr="00B14565">
        <w:trPr>
          <w:jc w:val="center"/>
        </w:trPr>
        <w:tc>
          <w:tcPr>
            <w:tcW w:w="173" w:type="pct"/>
            <w:vAlign w:val="center"/>
          </w:tcPr>
          <w:p w:rsidR="00AC7E51" w:rsidRPr="00AC7E51" w:rsidRDefault="00AC7E51" w:rsidP="00AC7E51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999" w:type="pct"/>
            <w:gridSpan w:val="2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AC7E51" w:rsidRPr="00AC7E51" w:rsidTr="00B14565">
        <w:trPr>
          <w:jc w:val="center"/>
        </w:trPr>
        <w:tc>
          <w:tcPr>
            <w:tcW w:w="173" w:type="pct"/>
            <w:vAlign w:val="center"/>
          </w:tcPr>
          <w:p w:rsidR="00AC7E51" w:rsidRPr="00AC7E51" w:rsidRDefault="00AC7E51" w:rsidP="00AC7E51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999" w:type="pct"/>
            <w:gridSpan w:val="2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46" w:type="pct"/>
            <w:gridSpan w:val="2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495" w:type="pct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AC7E51" w:rsidRPr="00AC7E51" w:rsidTr="00B14565">
        <w:trPr>
          <w:jc w:val="center"/>
        </w:trPr>
        <w:tc>
          <w:tcPr>
            <w:tcW w:w="173" w:type="pct"/>
            <w:vAlign w:val="center"/>
          </w:tcPr>
          <w:p w:rsidR="00AC7E51" w:rsidRPr="00AC7E51" w:rsidRDefault="00AC7E51" w:rsidP="00AC7E51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999" w:type="pct"/>
            <w:gridSpan w:val="2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46" w:type="pct"/>
            <w:gridSpan w:val="2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470" w:type="pct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495" w:type="pct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AC7E51" w:rsidRPr="00AC7E51" w:rsidTr="00B14565">
        <w:trPr>
          <w:jc w:val="center"/>
        </w:trPr>
        <w:tc>
          <w:tcPr>
            <w:tcW w:w="173" w:type="pct"/>
            <w:vAlign w:val="center"/>
          </w:tcPr>
          <w:p w:rsidR="00AC7E51" w:rsidRPr="00AC7E51" w:rsidRDefault="00AC7E51" w:rsidP="00AC7E51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999" w:type="pct"/>
            <w:gridSpan w:val="2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 w:hint="cs"/>
                <w:sz w:val="24"/>
                <w:szCs w:val="24"/>
                <w:rtl/>
              </w:rPr>
            </w:pPr>
          </w:p>
        </w:tc>
        <w:tc>
          <w:tcPr>
            <w:tcW w:w="520" w:type="pct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AC7E51" w:rsidRPr="00AC7E51" w:rsidTr="00B14565">
        <w:trPr>
          <w:jc w:val="center"/>
        </w:trPr>
        <w:tc>
          <w:tcPr>
            <w:tcW w:w="173" w:type="pct"/>
            <w:vAlign w:val="center"/>
          </w:tcPr>
          <w:p w:rsidR="00AC7E51" w:rsidRPr="00AC7E51" w:rsidRDefault="00AC7E51" w:rsidP="00AC7E51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999" w:type="pct"/>
            <w:gridSpan w:val="2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AC7E51" w:rsidRPr="00AC7E51" w:rsidTr="00B14565">
        <w:trPr>
          <w:jc w:val="center"/>
        </w:trPr>
        <w:tc>
          <w:tcPr>
            <w:tcW w:w="173" w:type="pct"/>
            <w:vAlign w:val="center"/>
          </w:tcPr>
          <w:p w:rsidR="00AC7E51" w:rsidRPr="00AC7E51" w:rsidRDefault="00AC7E51" w:rsidP="00AC7E51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999" w:type="pct"/>
            <w:gridSpan w:val="2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AC7E51" w:rsidRPr="00AC7E51" w:rsidTr="00B14565">
        <w:trPr>
          <w:jc w:val="center"/>
        </w:trPr>
        <w:tc>
          <w:tcPr>
            <w:tcW w:w="5000" w:type="pct"/>
            <w:gridSpan w:val="11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C7E51">
              <w:rPr>
                <w:rFonts w:ascii="Arial" w:hAnsi="Arial"/>
                <w:b/>
                <w:bCs/>
                <w:sz w:val="24"/>
                <w:szCs w:val="24"/>
                <w:rtl/>
              </w:rPr>
              <w:t>بحوث مقبولة للنشر في مجلات علمية محكمة</w:t>
            </w:r>
          </w:p>
        </w:tc>
      </w:tr>
      <w:tr w:rsidR="00AC7E51" w:rsidRPr="00AC7E51" w:rsidTr="00B14565">
        <w:trPr>
          <w:jc w:val="center"/>
        </w:trPr>
        <w:tc>
          <w:tcPr>
            <w:tcW w:w="173" w:type="pct"/>
            <w:vAlign w:val="center"/>
          </w:tcPr>
          <w:p w:rsidR="00AC7E51" w:rsidRPr="00AC7E51" w:rsidRDefault="00AC7E51" w:rsidP="00AC7E51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990" w:type="pct"/>
            <w:vAlign w:val="center"/>
          </w:tcPr>
          <w:p w:rsidR="00AC7E51" w:rsidRPr="00AC7E51" w:rsidRDefault="00AC7E51" w:rsidP="00B14565">
            <w:pPr>
              <w:spacing w:before="120" w:after="0" w:line="240" w:lineRule="auto"/>
              <w:ind w:right="142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46" w:type="pct"/>
            <w:gridSpan w:val="2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470" w:type="pct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495" w:type="pct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527" w:type="pct"/>
            <w:gridSpan w:val="2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73" w:type="pct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AC7E51" w:rsidRPr="00AC7E51" w:rsidTr="00B14565">
        <w:trPr>
          <w:jc w:val="center"/>
        </w:trPr>
        <w:tc>
          <w:tcPr>
            <w:tcW w:w="173" w:type="pct"/>
            <w:vAlign w:val="center"/>
          </w:tcPr>
          <w:p w:rsidR="00AC7E51" w:rsidRPr="00AC7E51" w:rsidRDefault="00AC7E51" w:rsidP="00AC7E51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990" w:type="pct"/>
            <w:vAlign w:val="center"/>
          </w:tcPr>
          <w:p w:rsidR="00AC7E51" w:rsidRPr="00AC7E51" w:rsidRDefault="00AC7E51" w:rsidP="00B14565">
            <w:pPr>
              <w:spacing w:before="120" w:after="0" w:line="240" w:lineRule="auto"/>
              <w:ind w:right="142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46" w:type="pct"/>
            <w:gridSpan w:val="2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470" w:type="pct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527" w:type="pct"/>
            <w:gridSpan w:val="2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73" w:type="pct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AC7E51" w:rsidRPr="00AC7E51" w:rsidTr="00B14565">
        <w:trPr>
          <w:jc w:val="center"/>
        </w:trPr>
        <w:tc>
          <w:tcPr>
            <w:tcW w:w="173" w:type="pct"/>
            <w:vAlign w:val="center"/>
          </w:tcPr>
          <w:p w:rsidR="00AC7E51" w:rsidRPr="00AC7E51" w:rsidRDefault="00AC7E51" w:rsidP="00AC7E51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990" w:type="pct"/>
            <w:vAlign w:val="center"/>
          </w:tcPr>
          <w:p w:rsidR="00AC7E51" w:rsidRPr="00AC7E51" w:rsidRDefault="00AC7E51" w:rsidP="00B14565">
            <w:pPr>
              <w:spacing w:before="120" w:after="0" w:line="240" w:lineRule="auto"/>
              <w:ind w:right="142"/>
              <w:jc w:val="center"/>
              <w:rPr>
                <w:rFonts w:ascii="Arial" w:hAnsi="Arial" w:hint="cs"/>
                <w:sz w:val="24"/>
                <w:szCs w:val="24"/>
                <w:rtl/>
              </w:rPr>
            </w:pPr>
          </w:p>
        </w:tc>
        <w:tc>
          <w:tcPr>
            <w:tcW w:w="846" w:type="pct"/>
            <w:gridSpan w:val="2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470" w:type="pct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 w:hint="cs"/>
                <w:sz w:val="24"/>
                <w:szCs w:val="24"/>
                <w:rtl/>
              </w:rPr>
            </w:pPr>
          </w:p>
        </w:tc>
        <w:tc>
          <w:tcPr>
            <w:tcW w:w="527" w:type="pct"/>
            <w:gridSpan w:val="2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73" w:type="pct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AC7E51" w:rsidRPr="00AC7E51" w:rsidTr="00B14565">
        <w:trPr>
          <w:jc w:val="center"/>
        </w:trPr>
        <w:tc>
          <w:tcPr>
            <w:tcW w:w="173" w:type="pct"/>
            <w:vAlign w:val="center"/>
          </w:tcPr>
          <w:p w:rsidR="00AC7E51" w:rsidRPr="00AC7E51" w:rsidRDefault="00AC7E51" w:rsidP="00AC7E51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990" w:type="pct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46" w:type="pct"/>
            <w:gridSpan w:val="2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470" w:type="pct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527" w:type="pct"/>
            <w:gridSpan w:val="2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73" w:type="pct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AC7E51" w:rsidRPr="00AC7E51" w:rsidTr="00B14565">
        <w:trPr>
          <w:jc w:val="center"/>
        </w:trPr>
        <w:tc>
          <w:tcPr>
            <w:tcW w:w="173" w:type="pct"/>
            <w:vAlign w:val="center"/>
          </w:tcPr>
          <w:p w:rsidR="00AC7E51" w:rsidRPr="00AC7E51" w:rsidRDefault="00AC7E51" w:rsidP="00AC7E51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990" w:type="pct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46" w:type="pct"/>
            <w:gridSpan w:val="2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470" w:type="pct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527" w:type="pct"/>
            <w:gridSpan w:val="2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73" w:type="pct"/>
            <w:vAlign w:val="center"/>
          </w:tcPr>
          <w:p w:rsidR="00AC7E51" w:rsidRPr="00AC7E51" w:rsidRDefault="00AC7E51" w:rsidP="00B1456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5223A6" w:rsidRPr="00AC7E51" w:rsidRDefault="005223A6" w:rsidP="00AC7E51">
      <w:pPr>
        <w:spacing w:line="480" w:lineRule="auto"/>
        <w:rPr>
          <w:sz w:val="28"/>
          <w:szCs w:val="28"/>
          <w:rtl/>
        </w:rPr>
      </w:pPr>
    </w:p>
    <w:p w:rsidR="00C126C0" w:rsidRDefault="00C126C0" w:rsidP="00C126C0">
      <w:pPr>
        <w:rPr>
          <w:rFonts w:cs="GE Dinar One"/>
          <w:rtl/>
        </w:rPr>
      </w:pPr>
    </w:p>
    <w:p w:rsidR="00D2738A" w:rsidRDefault="00D2738A" w:rsidP="00C126C0">
      <w:pPr>
        <w:rPr>
          <w:rFonts w:cs="GE Dinar One"/>
          <w:rtl/>
        </w:rPr>
      </w:pPr>
    </w:p>
    <w:p w:rsidR="00D2738A" w:rsidRDefault="00D2738A" w:rsidP="00C126C0">
      <w:pPr>
        <w:rPr>
          <w:rFonts w:cs="GE Dinar One"/>
          <w:rtl/>
        </w:rPr>
      </w:pPr>
    </w:p>
    <w:p w:rsidR="00D2738A" w:rsidRDefault="00D2738A" w:rsidP="00D2738A">
      <w:pPr>
        <w:jc w:val="center"/>
        <w:rPr>
          <w:rFonts w:cs="GE Dinar One"/>
          <w:rtl/>
        </w:rPr>
      </w:pPr>
      <w:r>
        <w:rPr>
          <w:rFonts w:cs="GE Dinar One" w:hint="cs"/>
          <w:rtl/>
        </w:rPr>
        <w:lastRenderedPageBreak/>
        <w:t xml:space="preserve">المؤتمرات العلمية التي تم المشاركة فيها بورقة بحثية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8"/>
        <w:gridCol w:w="4140"/>
        <w:gridCol w:w="3780"/>
        <w:gridCol w:w="5580"/>
      </w:tblGrid>
      <w:tr w:rsidR="00D2738A" w:rsidTr="00D2738A">
        <w:tc>
          <w:tcPr>
            <w:tcW w:w="448" w:type="dxa"/>
          </w:tcPr>
          <w:p w:rsidR="00D2738A" w:rsidRPr="00D2738A" w:rsidRDefault="00D2738A" w:rsidP="00C126C0">
            <w:pPr>
              <w:rPr>
                <w:rFonts w:cs="GE Dinar One" w:hint="cs"/>
                <w:sz w:val="28"/>
                <w:szCs w:val="28"/>
                <w:rtl/>
              </w:rPr>
            </w:pPr>
            <w:r>
              <w:rPr>
                <w:rFonts w:cs="GE Dinar One" w:hint="cs"/>
                <w:sz w:val="28"/>
                <w:szCs w:val="28"/>
                <w:rtl/>
              </w:rPr>
              <w:t>م</w:t>
            </w:r>
          </w:p>
        </w:tc>
        <w:tc>
          <w:tcPr>
            <w:tcW w:w="4140" w:type="dxa"/>
          </w:tcPr>
          <w:p w:rsidR="00D2738A" w:rsidRPr="00D2738A" w:rsidRDefault="00D2738A" w:rsidP="00C126C0">
            <w:pPr>
              <w:rPr>
                <w:rFonts w:cs="GE Dinar One"/>
                <w:sz w:val="28"/>
                <w:szCs w:val="28"/>
                <w:rtl/>
              </w:rPr>
            </w:pPr>
            <w:r w:rsidRPr="00D2738A">
              <w:rPr>
                <w:rFonts w:cs="GE Dinar One" w:hint="cs"/>
                <w:sz w:val="28"/>
                <w:szCs w:val="28"/>
                <w:rtl/>
              </w:rPr>
              <w:t xml:space="preserve">عنوان </w:t>
            </w:r>
            <w:proofErr w:type="spellStart"/>
            <w:r w:rsidRPr="00D2738A">
              <w:rPr>
                <w:rFonts w:cs="GE Dinar One" w:hint="cs"/>
                <w:sz w:val="28"/>
                <w:szCs w:val="28"/>
                <w:rtl/>
              </w:rPr>
              <w:t>الموتمر</w:t>
            </w:r>
            <w:proofErr w:type="spellEnd"/>
            <w:r w:rsidRPr="00D2738A">
              <w:rPr>
                <w:rFonts w:cs="GE Dinar One" w:hint="cs"/>
                <w:sz w:val="28"/>
                <w:szCs w:val="28"/>
                <w:rtl/>
              </w:rPr>
              <w:t xml:space="preserve"> أو الندوة </w:t>
            </w:r>
          </w:p>
        </w:tc>
        <w:tc>
          <w:tcPr>
            <w:tcW w:w="3780" w:type="dxa"/>
          </w:tcPr>
          <w:p w:rsidR="00D2738A" w:rsidRPr="00D2738A" w:rsidRDefault="00D2738A" w:rsidP="00C126C0">
            <w:pPr>
              <w:rPr>
                <w:rFonts w:cs="GE Dinar One"/>
                <w:sz w:val="28"/>
                <w:szCs w:val="28"/>
                <w:rtl/>
              </w:rPr>
            </w:pPr>
            <w:r w:rsidRPr="00D2738A">
              <w:rPr>
                <w:rFonts w:cs="GE Dinar One" w:hint="cs"/>
                <w:sz w:val="28"/>
                <w:szCs w:val="28"/>
                <w:rtl/>
              </w:rPr>
              <w:t xml:space="preserve">الجهة المنظمة </w:t>
            </w:r>
          </w:p>
        </w:tc>
        <w:tc>
          <w:tcPr>
            <w:tcW w:w="5580" w:type="dxa"/>
          </w:tcPr>
          <w:p w:rsidR="00D2738A" w:rsidRPr="00D2738A" w:rsidRDefault="00D2738A" w:rsidP="00C126C0">
            <w:pPr>
              <w:rPr>
                <w:rFonts w:cs="GE Dinar One"/>
                <w:sz w:val="28"/>
                <w:szCs w:val="28"/>
                <w:rtl/>
              </w:rPr>
            </w:pPr>
            <w:r w:rsidRPr="00D2738A">
              <w:rPr>
                <w:rFonts w:cs="GE Dinar One" w:hint="cs"/>
                <w:sz w:val="28"/>
                <w:szCs w:val="28"/>
                <w:rtl/>
              </w:rPr>
              <w:t xml:space="preserve">عناوين الأوراق العلمية أو دورك في التنظيم </w:t>
            </w:r>
          </w:p>
        </w:tc>
      </w:tr>
      <w:tr w:rsidR="00D2738A" w:rsidTr="00D2738A">
        <w:tc>
          <w:tcPr>
            <w:tcW w:w="448" w:type="dxa"/>
          </w:tcPr>
          <w:p w:rsidR="00D2738A" w:rsidRDefault="00D2738A" w:rsidP="00C126C0">
            <w:pPr>
              <w:rPr>
                <w:rFonts w:cs="GE Dinar One"/>
                <w:rtl/>
              </w:rPr>
            </w:pPr>
            <w:r>
              <w:rPr>
                <w:rFonts w:cs="GE Dinar One" w:hint="cs"/>
                <w:rtl/>
              </w:rPr>
              <w:t>1</w:t>
            </w:r>
          </w:p>
        </w:tc>
        <w:tc>
          <w:tcPr>
            <w:tcW w:w="4140" w:type="dxa"/>
          </w:tcPr>
          <w:p w:rsidR="00D2738A" w:rsidRDefault="00D2738A" w:rsidP="00C126C0">
            <w:pPr>
              <w:rPr>
                <w:rFonts w:cs="GE Dinar One"/>
                <w:rtl/>
              </w:rPr>
            </w:pPr>
          </w:p>
        </w:tc>
        <w:tc>
          <w:tcPr>
            <w:tcW w:w="3780" w:type="dxa"/>
          </w:tcPr>
          <w:p w:rsidR="00D2738A" w:rsidRDefault="00D2738A" w:rsidP="00C126C0">
            <w:pPr>
              <w:rPr>
                <w:rFonts w:cs="GE Dinar One"/>
                <w:rtl/>
              </w:rPr>
            </w:pPr>
          </w:p>
        </w:tc>
        <w:tc>
          <w:tcPr>
            <w:tcW w:w="5580" w:type="dxa"/>
          </w:tcPr>
          <w:p w:rsidR="00D2738A" w:rsidRDefault="00D2738A" w:rsidP="00C126C0">
            <w:pPr>
              <w:rPr>
                <w:rFonts w:cs="GE Dinar One"/>
                <w:rtl/>
              </w:rPr>
            </w:pPr>
          </w:p>
        </w:tc>
      </w:tr>
      <w:tr w:rsidR="00D2738A" w:rsidTr="00D2738A">
        <w:tc>
          <w:tcPr>
            <w:tcW w:w="448" w:type="dxa"/>
          </w:tcPr>
          <w:p w:rsidR="00D2738A" w:rsidRDefault="00D2738A" w:rsidP="00C126C0">
            <w:pPr>
              <w:rPr>
                <w:rFonts w:cs="GE Dinar One"/>
                <w:rtl/>
              </w:rPr>
            </w:pPr>
            <w:r>
              <w:rPr>
                <w:rFonts w:cs="GE Dinar One" w:hint="cs"/>
                <w:rtl/>
              </w:rPr>
              <w:t>2</w:t>
            </w:r>
          </w:p>
        </w:tc>
        <w:tc>
          <w:tcPr>
            <w:tcW w:w="4140" w:type="dxa"/>
          </w:tcPr>
          <w:p w:rsidR="00D2738A" w:rsidRDefault="00D2738A" w:rsidP="00C126C0">
            <w:pPr>
              <w:rPr>
                <w:rFonts w:cs="GE Dinar One"/>
                <w:rtl/>
              </w:rPr>
            </w:pPr>
          </w:p>
        </w:tc>
        <w:tc>
          <w:tcPr>
            <w:tcW w:w="3780" w:type="dxa"/>
          </w:tcPr>
          <w:p w:rsidR="00D2738A" w:rsidRDefault="00D2738A" w:rsidP="00C126C0">
            <w:pPr>
              <w:rPr>
                <w:rFonts w:cs="GE Dinar One"/>
                <w:rtl/>
              </w:rPr>
            </w:pPr>
          </w:p>
        </w:tc>
        <w:tc>
          <w:tcPr>
            <w:tcW w:w="5580" w:type="dxa"/>
          </w:tcPr>
          <w:p w:rsidR="00D2738A" w:rsidRDefault="00D2738A" w:rsidP="00C126C0">
            <w:pPr>
              <w:rPr>
                <w:rFonts w:cs="GE Dinar One"/>
                <w:rtl/>
              </w:rPr>
            </w:pPr>
          </w:p>
        </w:tc>
      </w:tr>
      <w:tr w:rsidR="00D2738A" w:rsidTr="00D2738A">
        <w:tc>
          <w:tcPr>
            <w:tcW w:w="448" w:type="dxa"/>
          </w:tcPr>
          <w:p w:rsidR="00D2738A" w:rsidRDefault="00D2738A" w:rsidP="00C126C0">
            <w:pPr>
              <w:rPr>
                <w:rFonts w:cs="GE Dinar One" w:hint="cs"/>
                <w:rtl/>
              </w:rPr>
            </w:pPr>
            <w:r>
              <w:rPr>
                <w:rFonts w:cs="GE Dinar One" w:hint="cs"/>
                <w:rtl/>
              </w:rPr>
              <w:t>3</w:t>
            </w:r>
            <w:bookmarkStart w:id="0" w:name="_GoBack"/>
            <w:bookmarkEnd w:id="0"/>
          </w:p>
        </w:tc>
        <w:tc>
          <w:tcPr>
            <w:tcW w:w="4140" w:type="dxa"/>
          </w:tcPr>
          <w:p w:rsidR="00D2738A" w:rsidRDefault="00D2738A" w:rsidP="00C126C0">
            <w:pPr>
              <w:rPr>
                <w:rFonts w:cs="GE Dinar One"/>
                <w:rtl/>
              </w:rPr>
            </w:pPr>
          </w:p>
        </w:tc>
        <w:tc>
          <w:tcPr>
            <w:tcW w:w="3780" w:type="dxa"/>
          </w:tcPr>
          <w:p w:rsidR="00D2738A" w:rsidRDefault="00D2738A" w:rsidP="00C126C0">
            <w:pPr>
              <w:rPr>
                <w:rFonts w:cs="GE Dinar One"/>
                <w:rtl/>
              </w:rPr>
            </w:pPr>
          </w:p>
        </w:tc>
        <w:tc>
          <w:tcPr>
            <w:tcW w:w="5580" w:type="dxa"/>
          </w:tcPr>
          <w:p w:rsidR="00D2738A" w:rsidRDefault="00D2738A" w:rsidP="00C126C0">
            <w:pPr>
              <w:rPr>
                <w:rFonts w:cs="GE Dinar One"/>
                <w:rtl/>
              </w:rPr>
            </w:pPr>
          </w:p>
        </w:tc>
      </w:tr>
    </w:tbl>
    <w:p w:rsidR="00AC7E51" w:rsidRPr="00810FD7" w:rsidRDefault="00AC7E51" w:rsidP="00C126C0">
      <w:pPr>
        <w:rPr>
          <w:rFonts w:cs="GE Dinar One"/>
          <w:rtl/>
        </w:rPr>
      </w:pPr>
    </w:p>
    <w:p w:rsidR="00C126C0" w:rsidRDefault="00C126C0" w:rsidP="00E56A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C126C0" w:rsidRDefault="00C126C0" w:rsidP="00E56A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C126C0" w:rsidRDefault="00C126C0" w:rsidP="00E56A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</w:p>
    <w:sectPr w:rsidR="00C126C0" w:rsidSect="00F62878">
      <w:headerReference w:type="default" r:id="rId8"/>
      <w:footerReference w:type="default" r:id="rId9"/>
      <w:pgSz w:w="16838" w:h="11906" w:orient="landscape"/>
      <w:pgMar w:top="1134" w:right="1440" w:bottom="993" w:left="1440" w:header="426" w:footer="503" w:gutter="0"/>
      <w:cols w:space="720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8DC" w:rsidRDefault="00CE38DC" w:rsidP="00AC2CFB">
      <w:pPr>
        <w:spacing w:after="0" w:line="240" w:lineRule="auto"/>
      </w:pPr>
      <w:r>
        <w:separator/>
      </w:r>
    </w:p>
  </w:endnote>
  <w:endnote w:type="continuationSeparator" w:id="0">
    <w:p w:rsidR="00CE38DC" w:rsidRDefault="00CE38DC" w:rsidP="00AC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 Dinar One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GE Dinar Two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7245"/>
      <w:gridCol w:w="6703"/>
    </w:tblGrid>
    <w:tr w:rsidR="00F62878" w:rsidRPr="00891081" w:rsidTr="00F62878">
      <w:trPr>
        <w:trHeight w:val="567"/>
        <w:jc w:val="center"/>
      </w:trPr>
      <w:tc>
        <w:tcPr>
          <w:tcW w:w="2597" w:type="pct"/>
          <w:vAlign w:val="center"/>
        </w:tcPr>
        <w:p w:rsidR="00F62878" w:rsidRPr="00891081" w:rsidRDefault="00F62878" w:rsidP="00F62878">
          <w:pPr>
            <w:spacing w:after="0"/>
            <w:rPr>
              <w:rFonts w:asciiTheme="majorBidi" w:hAnsiTheme="majorBidi" w:cs="GE Dinar Two"/>
              <w:color w:val="808080" w:themeColor="background1" w:themeShade="80"/>
              <w:sz w:val="28"/>
              <w:szCs w:val="28"/>
            </w:rPr>
          </w:pPr>
          <w:r w:rsidRPr="00804553">
            <w:rPr>
              <w:rFonts w:asciiTheme="majorBidi" w:hAnsiTheme="majorBidi" w:cs="GE Dinar Two"/>
              <w:color w:val="808080" w:themeColor="background1" w:themeShade="80"/>
              <w:sz w:val="28"/>
              <w:szCs w:val="28"/>
              <w:rtl/>
            </w:rPr>
            <w:t xml:space="preserve">مراجعة: </w:t>
          </w:r>
          <w:r w:rsidR="009D5755">
            <w:rPr>
              <w:rFonts w:asciiTheme="majorBidi" w:hAnsiTheme="majorBidi" w:cs="GE Dinar Two" w:hint="cs"/>
              <w:color w:val="808080" w:themeColor="background1" w:themeShade="80"/>
              <w:sz w:val="28"/>
              <w:szCs w:val="28"/>
              <w:rtl/>
            </w:rPr>
            <w:t>مشرف الوحدة</w:t>
          </w:r>
        </w:p>
      </w:tc>
      <w:tc>
        <w:tcPr>
          <w:tcW w:w="2403" w:type="pct"/>
          <w:vAlign w:val="center"/>
        </w:tcPr>
        <w:p w:rsidR="00F62878" w:rsidRPr="00804553" w:rsidRDefault="00F62878" w:rsidP="00F62878">
          <w:pPr>
            <w:spacing w:after="0"/>
            <w:rPr>
              <w:rFonts w:asciiTheme="majorBidi" w:hAnsiTheme="majorBidi" w:cs="GE Dinar Two"/>
              <w:color w:val="808080" w:themeColor="background1" w:themeShade="80"/>
              <w:sz w:val="28"/>
              <w:szCs w:val="28"/>
            </w:rPr>
          </w:pPr>
          <w:r w:rsidRPr="00804553">
            <w:rPr>
              <w:rFonts w:asciiTheme="majorBidi" w:hAnsiTheme="majorBidi" w:cs="GE Dinar Two"/>
              <w:color w:val="808080" w:themeColor="background1" w:themeShade="80"/>
              <w:sz w:val="28"/>
              <w:szCs w:val="28"/>
              <w:rtl/>
            </w:rPr>
            <w:t>التوقيع:</w:t>
          </w:r>
        </w:p>
      </w:tc>
    </w:tr>
    <w:tr w:rsidR="00F62878" w:rsidRPr="00891081" w:rsidTr="00F62878">
      <w:trPr>
        <w:trHeight w:val="567"/>
        <w:jc w:val="center"/>
      </w:trPr>
      <w:tc>
        <w:tcPr>
          <w:tcW w:w="2597" w:type="pct"/>
          <w:vAlign w:val="center"/>
        </w:tcPr>
        <w:p w:rsidR="00F62878" w:rsidRPr="00804553" w:rsidRDefault="009D5755" w:rsidP="00F62878">
          <w:pPr>
            <w:spacing w:after="0"/>
            <w:rPr>
              <w:rFonts w:asciiTheme="majorBidi" w:hAnsiTheme="majorBidi" w:cs="GE Dinar Two"/>
              <w:color w:val="808080" w:themeColor="background1" w:themeShade="80"/>
              <w:sz w:val="28"/>
              <w:szCs w:val="28"/>
              <w:rtl/>
            </w:rPr>
          </w:pPr>
          <w:r>
            <w:rPr>
              <w:rFonts w:asciiTheme="majorBidi" w:hAnsiTheme="majorBidi" w:cs="GE Dinar Two" w:hint="cs"/>
              <w:color w:val="808080" w:themeColor="background1" w:themeShade="80"/>
              <w:sz w:val="28"/>
              <w:szCs w:val="28"/>
              <w:rtl/>
            </w:rPr>
            <w:t xml:space="preserve">اعتماد: وكيل الكلية للتطوير والجودة </w:t>
          </w:r>
        </w:p>
      </w:tc>
      <w:tc>
        <w:tcPr>
          <w:tcW w:w="2403" w:type="pct"/>
          <w:vAlign w:val="center"/>
        </w:tcPr>
        <w:p w:rsidR="00F62878" w:rsidRPr="00804553" w:rsidRDefault="00F62878" w:rsidP="00F62878">
          <w:pPr>
            <w:spacing w:after="0"/>
            <w:rPr>
              <w:rFonts w:asciiTheme="majorBidi" w:hAnsiTheme="majorBidi" w:cs="GE Dinar Two"/>
              <w:color w:val="808080" w:themeColor="background1" w:themeShade="80"/>
              <w:sz w:val="28"/>
              <w:szCs w:val="28"/>
              <w:rtl/>
            </w:rPr>
          </w:pPr>
          <w:r w:rsidRPr="00804553">
            <w:rPr>
              <w:rFonts w:asciiTheme="majorBidi" w:hAnsiTheme="majorBidi" w:cs="GE Dinar Two" w:hint="cs"/>
              <w:color w:val="808080" w:themeColor="background1" w:themeShade="80"/>
              <w:sz w:val="28"/>
              <w:szCs w:val="28"/>
              <w:rtl/>
            </w:rPr>
            <w:t>التوقيع:</w:t>
          </w:r>
        </w:p>
      </w:tc>
    </w:tr>
  </w:tbl>
  <w:p w:rsidR="000B36FB" w:rsidRPr="00F62878" w:rsidRDefault="000B36FB" w:rsidP="00F6287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8DC" w:rsidRDefault="00CE38DC" w:rsidP="00AC2CFB">
      <w:pPr>
        <w:spacing w:after="0" w:line="240" w:lineRule="auto"/>
      </w:pPr>
      <w:r>
        <w:separator/>
      </w:r>
    </w:p>
  </w:footnote>
  <w:footnote w:type="continuationSeparator" w:id="0">
    <w:p w:rsidR="00CE38DC" w:rsidRDefault="00CE38DC" w:rsidP="00AC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488" w:type="pct"/>
      <w:tblInd w:w="-587" w:type="dxa"/>
      <w:tblCellMar>
        <w:left w:w="0" w:type="dxa"/>
      </w:tblCellMar>
      <w:tblLook w:val="04A0" w:firstRow="1" w:lastRow="0" w:firstColumn="1" w:lastColumn="0" w:noHBand="0" w:noVBand="1"/>
    </w:tblPr>
    <w:tblGrid>
      <w:gridCol w:w="124"/>
      <w:gridCol w:w="3157"/>
      <w:gridCol w:w="2390"/>
      <w:gridCol w:w="4507"/>
      <w:gridCol w:w="126"/>
      <w:gridCol w:w="4443"/>
      <w:gridCol w:w="573"/>
    </w:tblGrid>
    <w:tr w:rsidR="00E921EE" w:rsidTr="00E921EE">
      <w:tc>
        <w:tcPr>
          <w:tcW w:w="1070" w:type="pct"/>
          <w:gridSpan w:val="2"/>
          <w:tcBorders>
            <w:top w:val="nil"/>
            <w:left w:val="nil"/>
            <w:bottom w:val="nil"/>
            <w:right w:val="nil"/>
          </w:tcBorders>
        </w:tcPr>
        <w:p w:rsidR="00B03B3F" w:rsidRDefault="00B03B3F" w:rsidP="00CA4079">
          <w:pPr>
            <w:pStyle w:val="Header"/>
            <w:tabs>
              <w:tab w:val="left" w:pos="9346"/>
            </w:tabs>
            <w:jc w:val="right"/>
            <w:rPr>
              <w:rtl/>
            </w:rPr>
          </w:pPr>
          <w:r w:rsidRPr="00C0268B">
            <w:rPr>
              <w:rFonts w:cs="Arial"/>
              <w:noProof/>
              <w:rtl/>
            </w:rPr>
            <w:drawing>
              <wp:inline distT="0" distB="0" distL="0" distR="0" wp14:anchorId="24EC5456" wp14:editId="196C21D7">
                <wp:extent cx="1958340" cy="741130"/>
                <wp:effectExtent l="19050" t="0" r="3810" b="0"/>
                <wp:docPr id="53" name="صورة 53" descr="نتيجة بحث الصور عن هوية جامعة الملك سعود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نتيجة بحث الصور عن هوية جامعة الملك سعود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8340" cy="741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1" w:type="pct"/>
          <w:gridSpan w:val="2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vAlign w:val="center"/>
        </w:tcPr>
        <w:p w:rsidR="00B03B3F" w:rsidRDefault="00B03B3F" w:rsidP="00CA4079">
          <w:pPr>
            <w:pStyle w:val="Header"/>
            <w:tabs>
              <w:tab w:val="left" w:pos="9346"/>
            </w:tabs>
            <w:jc w:val="center"/>
            <w:rPr>
              <w:rtl/>
            </w:rPr>
          </w:pPr>
        </w:p>
      </w:tc>
      <w:tc>
        <w:tcPr>
          <w:tcW w:w="1678" w:type="pct"/>
          <w:gridSpan w:val="3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vAlign w:val="center"/>
        </w:tcPr>
        <w:p w:rsidR="00B03B3F" w:rsidRDefault="00B03B3F" w:rsidP="00CA4079">
          <w:pPr>
            <w:pStyle w:val="Header"/>
            <w:tabs>
              <w:tab w:val="left" w:pos="9346"/>
            </w:tabs>
            <w:jc w:val="center"/>
            <w:rPr>
              <w:rtl/>
            </w:rPr>
          </w:pPr>
        </w:p>
      </w:tc>
    </w:tr>
    <w:tr w:rsidR="00E921EE" w:rsidRPr="001E50CE" w:rsidTr="00E921EE">
      <w:trPr>
        <w:gridBefore w:val="1"/>
        <w:gridAfter w:val="1"/>
        <w:wBefore w:w="40" w:type="pct"/>
        <w:wAfter w:w="187" w:type="pct"/>
      </w:trPr>
      <w:tc>
        <w:tcPr>
          <w:tcW w:w="1810" w:type="pct"/>
          <w:gridSpan w:val="2"/>
          <w:vMerge w:val="restart"/>
          <w:tcBorders>
            <w:top w:val="nil"/>
            <w:left w:val="nil"/>
            <w:bottom w:val="single" w:sz="8" w:space="0" w:color="auto"/>
            <w:right w:val="nil"/>
          </w:tcBorders>
          <w:vAlign w:val="bottom"/>
        </w:tcPr>
        <w:p w:rsidR="00E921EE" w:rsidRPr="006C5A28" w:rsidRDefault="00E921EE" w:rsidP="00E921EE">
          <w:pPr>
            <w:pStyle w:val="Header"/>
            <w:tabs>
              <w:tab w:val="left" w:pos="9346"/>
            </w:tabs>
            <w:ind w:firstLine="172"/>
            <w:rPr>
              <w:b/>
              <w:bCs/>
              <w:sz w:val="20"/>
              <w:szCs w:val="20"/>
              <w:rtl/>
            </w:rPr>
          </w:pPr>
          <w:r w:rsidRPr="006C5A28">
            <w:rPr>
              <w:rFonts w:cs="GE Dinar Two" w:hint="cs"/>
              <w:b/>
              <w:bCs/>
              <w:sz w:val="20"/>
              <w:szCs w:val="20"/>
              <w:rtl/>
            </w:rPr>
            <w:t>كلية التربية</w:t>
          </w:r>
        </w:p>
      </w:tc>
      <w:tc>
        <w:tcPr>
          <w:tcW w:w="1512" w:type="pct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E921EE" w:rsidRPr="006C5A28" w:rsidRDefault="00E921EE" w:rsidP="00CA4079">
          <w:pPr>
            <w:pStyle w:val="Header"/>
            <w:tabs>
              <w:tab w:val="left" w:pos="9346"/>
            </w:tabs>
            <w:rPr>
              <w:b/>
              <w:bCs/>
              <w:sz w:val="20"/>
              <w:szCs w:val="20"/>
              <w:rtl/>
            </w:rPr>
          </w:pPr>
        </w:p>
      </w:tc>
      <w:tc>
        <w:tcPr>
          <w:tcW w:w="1450" w:type="pct"/>
          <w:tcBorders>
            <w:left w:val="nil"/>
            <w:bottom w:val="single" w:sz="4" w:space="0" w:color="auto"/>
            <w:right w:val="nil"/>
          </w:tcBorders>
        </w:tcPr>
        <w:p w:rsidR="00E921EE" w:rsidRPr="006C5A28" w:rsidRDefault="00E921EE" w:rsidP="00CA4079">
          <w:pPr>
            <w:pStyle w:val="Header"/>
            <w:tabs>
              <w:tab w:val="left" w:pos="9346"/>
            </w:tabs>
            <w:rPr>
              <w:b/>
              <w:bCs/>
              <w:sz w:val="20"/>
              <w:szCs w:val="20"/>
              <w:rtl/>
            </w:rPr>
          </w:pPr>
        </w:p>
      </w:tc>
    </w:tr>
    <w:tr w:rsidR="00E921EE" w:rsidRPr="001E50CE" w:rsidTr="001E50CE">
      <w:trPr>
        <w:gridBefore w:val="1"/>
        <w:gridAfter w:val="1"/>
        <w:wBefore w:w="40" w:type="pct"/>
        <w:wAfter w:w="187" w:type="pct"/>
        <w:trHeight w:val="280"/>
      </w:trPr>
      <w:tc>
        <w:tcPr>
          <w:tcW w:w="1810" w:type="pct"/>
          <w:gridSpan w:val="2"/>
          <w:vMerge/>
          <w:tcBorders>
            <w:left w:val="nil"/>
            <w:bottom w:val="single" w:sz="8" w:space="0" w:color="auto"/>
            <w:right w:val="nil"/>
          </w:tcBorders>
        </w:tcPr>
        <w:p w:rsidR="00E921EE" w:rsidRPr="006C5A28" w:rsidRDefault="00E921EE" w:rsidP="00CA4079">
          <w:pPr>
            <w:pStyle w:val="Header"/>
            <w:tabs>
              <w:tab w:val="left" w:pos="9346"/>
            </w:tabs>
            <w:ind w:firstLine="172"/>
            <w:rPr>
              <w:b/>
              <w:bCs/>
              <w:sz w:val="20"/>
              <w:szCs w:val="20"/>
              <w:rtl/>
            </w:rPr>
          </w:pPr>
        </w:p>
      </w:tc>
      <w:tc>
        <w:tcPr>
          <w:tcW w:w="1512" w:type="pct"/>
          <w:gridSpan w:val="2"/>
          <w:tcBorders>
            <w:top w:val="nil"/>
            <w:left w:val="nil"/>
            <w:bottom w:val="nil"/>
            <w:right w:val="single" w:sz="4" w:space="0" w:color="auto"/>
          </w:tcBorders>
        </w:tcPr>
        <w:p w:rsidR="00E921EE" w:rsidRPr="006C5A28" w:rsidRDefault="00E921EE" w:rsidP="00CA4079">
          <w:pPr>
            <w:pStyle w:val="Header"/>
            <w:tabs>
              <w:tab w:val="left" w:pos="9346"/>
            </w:tabs>
            <w:rPr>
              <w:b/>
              <w:bCs/>
              <w:sz w:val="20"/>
              <w:szCs w:val="20"/>
              <w:rtl/>
            </w:rPr>
          </w:pPr>
        </w:p>
      </w:tc>
      <w:tc>
        <w:tcPr>
          <w:tcW w:w="1450" w:type="pct"/>
          <w:tcBorders>
            <w:left w:val="single" w:sz="4" w:space="0" w:color="auto"/>
          </w:tcBorders>
          <w:vAlign w:val="center"/>
        </w:tcPr>
        <w:p w:rsidR="00E921EE" w:rsidRPr="00AB0C1C" w:rsidRDefault="00E921EE" w:rsidP="00AB0C1C">
          <w:pPr>
            <w:spacing w:line="192" w:lineRule="auto"/>
            <w:rPr>
              <w:rFonts w:cs="GE Dinar One"/>
              <w:b/>
              <w:bCs/>
              <w:sz w:val="22"/>
              <w:szCs w:val="22"/>
              <w:rtl/>
            </w:rPr>
          </w:pPr>
          <w:r w:rsidRPr="00AB0C1C">
            <w:rPr>
              <w:rFonts w:cs="GE Dinar One" w:hint="cs"/>
              <w:b/>
              <w:bCs/>
              <w:sz w:val="22"/>
              <w:szCs w:val="22"/>
              <w:rtl/>
            </w:rPr>
            <w:t>الإصدار الثالث 14</w:t>
          </w:r>
          <w:r w:rsidR="00AB0C1C">
            <w:rPr>
              <w:rFonts w:cs="GE Dinar One" w:hint="cs"/>
              <w:b/>
              <w:bCs/>
              <w:sz w:val="22"/>
              <w:szCs w:val="22"/>
              <w:rtl/>
            </w:rPr>
            <w:t>41</w:t>
          </w:r>
          <w:r w:rsidRPr="00AB0C1C">
            <w:rPr>
              <w:rFonts w:cs="GE Dinar One" w:hint="cs"/>
              <w:b/>
              <w:bCs/>
              <w:sz w:val="22"/>
              <w:szCs w:val="22"/>
              <w:rtl/>
            </w:rPr>
            <w:t xml:space="preserve"> هـ</w:t>
          </w:r>
        </w:p>
      </w:tc>
    </w:tr>
    <w:tr w:rsidR="00E921EE" w:rsidRPr="001E50CE" w:rsidTr="00E921EE">
      <w:trPr>
        <w:gridBefore w:val="1"/>
        <w:gridAfter w:val="1"/>
        <w:wBefore w:w="40" w:type="pct"/>
        <w:wAfter w:w="187" w:type="pct"/>
        <w:trHeight w:val="20"/>
      </w:trPr>
      <w:tc>
        <w:tcPr>
          <w:tcW w:w="1810" w:type="pct"/>
          <w:gridSpan w:val="2"/>
          <w:vMerge w:val="restart"/>
          <w:tcBorders>
            <w:top w:val="single" w:sz="8" w:space="0" w:color="auto"/>
            <w:left w:val="nil"/>
            <w:bottom w:val="nil"/>
            <w:right w:val="nil"/>
          </w:tcBorders>
        </w:tcPr>
        <w:p w:rsidR="00E921EE" w:rsidRDefault="00E921EE" w:rsidP="009D5755">
          <w:pPr>
            <w:pStyle w:val="Header"/>
            <w:tabs>
              <w:tab w:val="clear" w:pos="4153"/>
              <w:tab w:val="clear" w:pos="8306"/>
              <w:tab w:val="center" w:pos="2805"/>
            </w:tabs>
            <w:ind w:firstLine="172"/>
            <w:rPr>
              <w:rFonts w:cs="GE Dinar Two"/>
              <w:b/>
              <w:bCs/>
              <w:sz w:val="20"/>
              <w:szCs w:val="20"/>
              <w:rtl/>
            </w:rPr>
          </w:pPr>
          <w:r w:rsidRPr="006C5A28">
            <w:rPr>
              <w:rFonts w:cs="GE Dinar Two" w:hint="cs"/>
              <w:b/>
              <w:bCs/>
              <w:sz w:val="20"/>
              <w:szCs w:val="20"/>
              <w:rtl/>
            </w:rPr>
            <w:t>نظام إدارة الجودة (</w:t>
          </w:r>
          <w:r w:rsidRPr="006C5A28">
            <w:rPr>
              <w:rFonts w:cs="GE Dinar Two"/>
              <w:b/>
              <w:bCs/>
              <w:sz w:val="20"/>
              <w:szCs w:val="20"/>
            </w:rPr>
            <w:t>ISO</w:t>
          </w:r>
          <w:r w:rsidRPr="006C5A28">
            <w:rPr>
              <w:rFonts w:cs="GE Dinar Two" w:hint="cs"/>
              <w:b/>
              <w:bCs/>
              <w:sz w:val="20"/>
              <w:szCs w:val="20"/>
              <w:rtl/>
            </w:rPr>
            <w:t>)</w:t>
          </w:r>
          <w:r w:rsidR="009D5755">
            <w:rPr>
              <w:rFonts w:cs="GE Dinar Two"/>
              <w:b/>
              <w:bCs/>
              <w:sz w:val="20"/>
              <w:szCs w:val="20"/>
              <w:rtl/>
            </w:rPr>
            <w:tab/>
          </w:r>
        </w:p>
        <w:p w:rsidR="009D5755" w:rsidRDefault="009D5755" w:rsidP="009D5755">
          <w:pPr>
            <w:pStyle w:val="Header"/>
            <w:tabs>
              <w:tab w:val="clear" w:pos="4153"/>
              <w:tab w:val="clear" w:pos="8306"/>
              <w:tab w:val="center" w:pos="2805"/>
            </w:tabs>
            <w:ind w:firstLine="172"/>
            <w:rPr>
              <w:rFonts w:cs="GE Dinar Two"/>
              <w:b/>
              <w:bCs/>
              <w:sz w:val="20"/>
              <w:szCs w:val="20"/>
              <w:rtl/>
            </w:rPr>
          </w:pPr>
        </w:p>
        <w:p w:rsidR="009D5755" w:rsidRPr="009D5755" w:rsidRDefault="009D5755" w:rsidP="009D5755">
          <w:pPr>
            <w:pStyle w:val="NoSpacing"/>
            <w:jc w:val="right"/>
            <w:rPr>
              <w:rFonts w:cs="GE Dinar One"/>
              <w:b/>
              <w:bCs/>
              <w:sz w:val="22"/>
              <w:szCs w:val="22"/>
              <w:rtl/>
            </w:rPr>
          </w:pPr>
          <w:r w:rsidRPr="009D5755">
            <w:rPr>
              <w:rFonts w:cs="GE Dinar One" w:hint="cs"/>
              <w:b/>
              <w:bCs/>
              <w:sz w:val="22"/>
              <w:szCs w:val="22"/>
              <w:rtl/>
            </w:rPr>
            <w:t>نموذج التميز البحثي</w:t>
          </w:r>
          <w:r w:rsidRPr="009D5755">
            <w:rPr>
              <w:rFonts w:cs="GE Dinar One"/>
              <w:b/>
              <w:bCs/>
              <w:sz w:val="22"/>
              <w:szCs w:val="22"/>
            </w:rPr>
            <w:t xml:space="preserve"> </w:t>
          </w:r>
          <w:r w:rsidRPr="009D5755">
            <w:rPr>
              <w:rFonts w:cs="GE Dinar One" w:hint="cs"/>
              <w:b/>
              <w:bCs/>
              <w:sz w:val="22"/>
              <w:szCs w:val="22"/>
              <w:rtl/>
            </w:rPr>
            <w:t>لطلبة</w:t>
          </w:r>
          <w:r w:rsidRPr="009D5755">
            <w:rPr>
              <w:rFonts w:cs="GE Dinar One"/>
              <w:b/>
              <w:bCs/>
              <w:sz w:val="22"/>
              <w:szCs w:val="22"/>
            </w:rPr>
            <w:t xml:space="preserve"> </w:t>
          </w:r>
          <w:proofErr w:type="gramStart"/>
          <w:r w:rsidRPr="009D5755">
            <w:rPr>
              <w:rFonts w:cs="GE Dinar One" w:hint="cs"/>
              <w:b/>
              <w:bCs/>
              <w:sz w:val="22"/>
              <w:szCs w:val="22"/>
              <w:rtl/>
            </w:rPr>
            <w:t xml:space="preserve">الكلية </w:t>
          </w:r>
          <w:r w:rsidRPr="009D5755">
            <w:rPr>
              <w:rFonts w:cs="GE Dinar One"/>
              <w:b/>
              <w:bCs/>
              <w:sz w:val="22"/>
              <w:szCs w:val="22"/>
            </w:rPr>
            <w:t xml:space="preserve"> </w:t>
          </w:r>
          <w:r w:rsidRPr="009D5755">
            <w:rPr>
              <w:rFonts w:cs="GE Dinar One" w:hint="cs"/>
              <w:b/>
              <w:bCs/>
              <w:sz w:val="22"/>
              <w:szCs w:val="22"/>
              <w:rtl/>
            </w:rPr>
            <w:t>ومبتعثيها</w:t>
          </w:r>
          <w:proofErr w:type="gramEnd"/>
        </w:p>
        <w:p w:rsidR="009D5755" w:rsidRPr="006C5A28" w:rsidRDefault="009D5755" w:rsidP="009D5755">
          <w:pPr>
            <w:pStyle w:val="Header"/>
            <w:tabs>
              <w:tab w:val="clear" w:pos="4153"/>
              <w:tab w:val="clear" w:pos="8306"/>
              <w:tab w:val="center" w:pos="2805"/>
            </w:tabs>
            <w:rPr>
              <w:b/>
              <w:bCs/>
              <w:sz w:val="20"/>
              <w:szCs w:val="20"/>
              <w:rtl/>
            </w:rPr>
          </w:pPr>
        </w:p>
      </w:tc>
      <w:tc>
        <w:tcPr>
          <w:tcW w:w="1512" w:type="pct"/>
          <w:gridSpan w:val="2"/>
          <w:tcBorders>
            <w:top w:val="nil"/>
            <w:left w:val="nil"/>
            <w:bottom w:val="nil"/>
            <w:right w:val="single" w:sz="4" w:space="0" w:color="auto"/>
          </w:tcBorders>
        </w:tcPr>
        <w:p w:rsidR="00E921EE" w:rsidRPr="006C5A28" w:rsidRDefault="00E921EE" w:rsidP="00E921EE">
          <w:pPr>
            <w:pStyle w:val="Header"/>
            <w:tabs>
              <w:tab w:val="left" w:pos="9346"/>
            </w:tabs>
            <w:rPr>
              <w:b/>
              <w:bCs/>
              <w:sz w:val="20"/>
              <w:szCs w:val="20"/>
              <w:rtl/>
            </w:rPr>
          </w:pPr>
        </w:p>
      </w:tc>
      <w:tc>
        <w:tcPr>
          <w:tcW w:w="1450" w:type="pct"/>
          <w:tcBorders>
            <w:left w:val="single" w:sz="4" w:space="0" w:color="auto"/>
          </w:tcBorders>
          <w:vAlign w:val="center"/>
        </w:tcPr>
        <w:p w:rsidR="006C5A28" w:rsidRPr="00AB0C1C" w:rsidRDefault="001E50CE" w:rsidP="005223A6">
          <w:pPr>
            <w:pStyle w:val="NoSpacing"/>
            <w:rPr>
              <w:rFonts w:cs="GE Dinar One"/>
              <w:sz w:val="22"/>
              <w:szCs w:val="22"/>
              <w:rtl/>
            </w:rPr>
          </w:pPr>
          <w:r w:rsidRPr="00AB0C1C">
            <w:rPr>
              <w:rFonts w:cs="GE Dinar One"/>
              <w:sz w:val="22"/>
              <w:szCs w:val="22"/>
            </w:rPr>
            <w:t>:</w:t>
          </w:r>
          <w:r w:rsidR="006C5A28" w:rsidRPr="00AB0C1C">
            <w:rPr>
              <w:rFonts w:cs="GE Dinar One" w:hint="cs"/>
              <w:sz w:val="22"/>
              <w:szCs w:val="22"/>
              <w:rtl/>
            </w:rPr>
            <w:t xml:space="preserve"> </w:t>
          </w:r>
          <w:r w:rsidR="005223A6" w:rsidRPr="00AB0C1C">
            <w:rPr>
              <w:rFonts w:cs="GE Dinar One" w:hint="cs"/>
              <w:sz w:val="22"/>
              <w:szCs w:val="22"/>
              <w:rtl/>
            </w:rPr>
            <w:t>" نموذج التميز البحثي</w:t>
          </w:r>
          <w:r w:rsidR="005223A6" w:rsidRPr="00AB0C1C">
            <w:rPr>
              <w:rFonts w:cs="GE Dinar One"/>
              <w:sz w:val="22"/>
              <w:szCs w:val="22"/>
            </w:rPr>
            <w:t xml:space="preserve"> </w:t>
          </w:r>
          <w:r w:rsidR="005223A6" w:rsidRPr="00AB0C1C">
            <w:rPr>
              <w:rFonts w:cs="GE Dinar One" w:hint="cs"/>
              <w:sz w:val="22"/>
              <w:szCs w:val="22"/>
              <w:rtl/>
            </w:rPr>
            <w:t>لطلبة</w:t>
          </w:r>
          <w:r w:rsidR="005223A6" w:rsidRPr="00AB0C1C">
            <w:rPr>
              <w:rFonts w:cs="GE Dinar One"/>
              <w:sz w:val="22"/>
              <w:szCs w:val="22"/>
            </w:rPr>
            <w:t xml:space="preserve"> </w:t>
          </w:r>
          <w:r w:rsidR="005223A6" w:rsidRPr="00AB0C1C">
            <w:rPr>
              <w:rFonts w:cs="GE Dinar One" w:hint="cs"/>
              <w:sz w:val="22"/>
              <w:szCs w:val="22"/>
              <w:rtl/>
            </w:rPr>
            <w:t xml:space="preserve">الكلية </w:t>
          </w:r>
          <w:r w:rsidR="005223A6" w:rsidRPr="00AB0C1C">
            <w:rPr>
              <w:rFonts w:cs="GE Dinar One"/>
              <w:sz w:val="22"/>
              <w:szCs w:val="22"/>
            </w:rPr>
            <w:t xml:space="preserve"> </w:t>
          </w:r>
          <w:r w:rsidR="005223A6" w:rsidRPr="00AB0C1C">
            <w:rPr>
              <w:rFonts w:cs="GE Dinar One" w:hint="cs"/>
              <w:sz w:val="22"/>
              <w:szCs w:val="22"/>
              <w:rtl/>
            </w:rPr>
            <w:t xml:space="preserve">ومبتعثيها </w:t>
          </w:r>
        </w:p>
        <w:p w:rsidR="00E921EE" w:rsidRPr="00AB0C1C" w:rsidRDefault="006C5A28" w:rsidP="00AC7E51">
          <w:pPr>
            <w:contextualSpacing/>
            <w:rPr>
              <w:rFonts w:ascii="Times New Roman" w:eastAsia="Calibri" w:hAnsi="Times New Roman" w:cs="GE Dinar One"/>
              <w:b/>
              <w:bCs/>
              <w:sz w:val="22"/>
              <w:szCs w:val="22"/>
              <w:rtl/>
            </w:rPr>
          </w:pPr>
          <w:proofErr w:type="gramStart"/>
          <w:r w:rsidRPr="00AB0C1C">
            <w:rPr>
              <w:rFonts w:cs="GE Dinar One" w:hint="cs"/>
              <w:b/>
              <w:bCs/>
              <w:sz w:val="22"/>
              <w:szCs w:val="22"/>
              <w:rtl/>
            </w:rPr>
            <w:t>الرقم  المرجعي</w:t>
          </w:r>
          <w:proofErr w:type="gramEnd"/>
          <w:r w:rsidRPr="00AB0C1C">
            <w:rPr>
              <w:rFonts w:cs="GE Dinar One" w:hint="cs"/>
              <w:b/>
              <w:bCs/>
              <w:sz w:val="22"/>
              <w:szCs w:val="22"/>
              <w:rtl/>
            </w:rPr>
            <w:t xml:space="preserve"> </w:t>
          </w:r>
          <w:r w:rsidR="00AC7E51">
            <w:rPr>
              <w:rFonts w:ascii="Arial" w:eastAsia="Calibri" w:hAnsi="Arial" w:cs="GE Dinar One" w:hint="cs"/>
              <w:b/>
              <w:bCs/>
              <w:sz w:val="20"/>
              <w:szCs w:val="20"/>
              <w:rtl/>
            </w:rPr>
            <w:t>0400401031080</w:t>
          </w:r>
          <w:r w:rsidR="00AC7E51">
            <w:rPr>
              <w:rFonts w:ascii="Arial" w:eastAsia="Calibri" w:hAnsi="Arial" w:cs="GE Dinar One" w:hint="cs"/>
              <w:b/>
              <w:bCs/>
              <w:sz w:val="20"/>
              <w:szCs w:val="20"/>
              <w:rtl/>
            </w:rPr>
            <w:t>5</w:t>
          </w:r>
        </w:p>
      </w:tc>
    </w:tr>
    <w:tr w:rsidR="00E921EE" w:rsidRPr="001E50CE" w:rsidTr="00E921EE">
      <w:trPr>
        <w:gridBefore w:val="1"/>
        <w:gridAfter w:val="1"/>
        <w:wBefore w:w="40" w:type="pct"/>
        <w:wAfter w:w="187" w:type="pct"/>
        <w:trHeight w:val="20"/>
      </w:trPr>
      <w:tc>
        <w:tcPr>
          <w:tcW w:w="1810" w:type="pct"/>
          <w:gridSpan w:val="2"/>
          <w:vMerge/>
          <w:tcBorders>
            <w:top w:val="single" w:sz="8" w:space="0" w:color="auto"/>
            <w:left w:val="nil"/>
            <w:bottom w:val="nil"/>
            <w:right w:val="nil"/>
          </w:tcBorders>
        </w:tcPr>
        <w:p w:rsidR="00E921EE" w:rsidRPr="006C5A28" w:rsidRDefault="00E921EE" w:rsidP="00E921EE">
          <w:pPr>
            <w:pStyle w:val="Header"/>
            <w:tabs>
              <w:tab w:val="left" w:pos="9346"/>
            </w:tabs>
            <w:rPr>
              <w:b/>
              <w:bCs/>
              <w:sz w:val="20"/>
              <w:szCs w:val="20"/>
              <w:rtl/>
            </w:rPr>
          </w:pPr>
        </w:p>
      </w:tc>
      <w:tc>
        <w:tcPr>
          <w:tcW w:w="1512" w:type="pct"/>
          <w:gridSpan w:val="2"/>
          <w:tcBorders>
            <w:top w:val="nil"/>
            <w:left w:val="nil"/>
            <w:bottom w:val="nil"/>
            <w:right w:val="single" w:sz="4" w:space="0" w:color="auto"/>
          </w:tcBorders>
        </w:tcPr>
        <w:p w:rsidR="00E921EE" w:rsidRPr="006C5A28" w:rsidRDefault="00E921EE" w:rsidP="00E921EE">
          <w:pPr>
            <w:pStyle w:val="Header"/>
            <w:tabs>
              <w:tab w:val="left" w:pos="9346"/>
            </w:tabs>
            <w:rPr>
              <w:b/>
              <w:bCs/>
              <w:sz w:val="20"/>
              <w:szCs w:val="20"/>
              <w:rtl/>
            </w:rPr>
          </w:pPr>
        </w:p>
      </w:tc>
      <w:tc>
        <w:tcPr>
          <w:tcW w:w="1450" w:type="pct"/>
          <w:tcBorders>
            <w:left w:val="single" w:sz="4" w:space="0" w:color="auto"/>
          </w:tcBorders>
          <w:vAlign w:val="center"/>
        </w:tcPr>
        <w:p w:rsidR="00E921EE" w:rsidRPr="00AB0C1C" w:rsidRDefault="00CE38DC" w:rsidP="00E921EE">
          <w:pPr>
            <w:rPr>
              <w:rFonts w:cs="GE Dinar One"/>
              <w:b/>
              <w:bCs/>
              <w:sz w:val="22"/>
              <w:szCs w:val="22"/>
              <w:rtl/>
            </w:rPr>
          </w:pPr>
          <w:sdt>
            <w:sdtPr>
              <w:rPr>
                <w:rFonts w:cs="GE Dinar One"/>
                <w:b/>
                <w:bCs/>
                <w:sz w:val="22"/>
                <w:szCs w:val="22"/>
                <w:rtl/>
              </w:rPr>
              <w:id w:val="-915465372"/>
              <w:docPartObj>
                <w:docPartGallery w:val="Page Numbers (Top of Page)"/>
                <w:docPartUnique/>
              </w:docPartObj>
            </w:sdtPr>
            <w:sdtEndPr/>
            <w:sdtContent>
              <w:r w:rsidR="00E921EE" w:rsidRPr="00AB0C1C">
                <w:rPr>
                  <w:rFonts w:cs="GE Dinar One"/>
                  <w:b/>
                  <w:bCs/>
                  <w:sz w:val="22"/>
                  <w:szCs w:val="22"/>
                  <w:rtl/>
                </w:rPr>
                <w:t xml:space="preserve">صفحة </w:t>
              </w:r>
              <w:r w:rsidR="00E921EE" w:rsidRPr="00AB0C1C">
                <w:rPr>
                  <w:rFonts w:cs="GE Dinar One"/>
                  <w:b/>
                  <w:bCs/>
                  <w:sz w:val="22"/>
                  <w:szCs w:val="22"/>
                </w:rPr>
                <w:fldChar w:fldCharType="begin"/>
              </w:r>
              <w:r w:rsidR="00E921EE" w:rsidRPr="00AB0C1C">
                <w:rPr>
                  <w:rFonts w:cs="GE Dinar One"/>
                  <w:b/>
                  <w:bCs/>
                  <w:sz w:val="22"/>
                  <w:szCs w:val="22"/>
                </w:rPr>
                <w:instrText xml:space="preserve"> PAGE </w:instrText>
              </w:r>
              <w:r w:rsidR="00E921EE" w:rsidRPr="00AB0C1C">
                <w:rPr>
                  <w:rFonts w:cs="GE Dinar One"/>
                  <w:b/>
                  <w:bCs/>
                  <w:sz w:val="22"/>
                  <w:szCs w:val="22"/>
                </w:rPr>
                <w:fldChar w:fldCharType="separate"/>
              </w:r>
              <w:r w:rsidR="00D2738A">
                <w:rPr>
                  <w:rFonts w:cs="GE Dinar One"/>
                  <w:b/>
                  <w:bCs/>
                  <w:noProof/>
                  <w:sz w:val="22"/>
                  <w:szCs w:val="22"/>
                  <w:rtl/>
                </w:rPr>
                <w:t>5</w:t>
              </w:r>
              <w:r w:rsidR="00E921EE" w:rsidRPr="00AB0C1C">
                <w:rPr>
                  <w:rFonts w:cs="GE Dinar One"/>
                  <w:b/>
                  <w:bCs/>
                  <w:sz w:val="22"/>
                  <w:szCs w:val="22"/>
                </w:rPr>
                <w:fldChar w:fldCharType="end"/>
              </w:r>
              <w:r w:rsidR="00E921EE" w:rsidRPr="00AB0C1C">
                <w:rPr>
                  <w:rFonts w:cs="GE Dinar One"/>
                  <w:b/>
                  <w:bCs/>
                  <w:sz w:val="22"/>
                  <w:szCs w:val="22"/>
                  <w:rtl/>
                </w:rPr>
                <w:t xml:space="preserve"> من </w:t>
              </w:r>
              <w:r w:rsidR="00E921EE" w:rsidRPr="00AB0C1C">
                <w:rPr>
                  <w:rFonts w:cs="GE Dinar One"/>
                  <w:b/>
                  <w:bCs/>
                  <w:sz w:val="22"/>
                  <w:szCs w:val="22"/>
                </w:rPr>
                <w:fldChar w:fldCharType="begin"/>
              </w:r>
              <w:r w:rsidR="00E921EE" w:rsidRPr="00AB0C1C">
                <w:rPr>
                  <w:rFonts w:cs="GE Dinar One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E921EE" w:rsidRPr="00AB0C1C">
                <w:rPr>
                  <w:rFonts w:cs="GE Dinar One"/>
                  <w:b/>
                  <w:bCs/>
                  <w:sz w:val="22"/>
                  <w:szCs w:val="22"/>
                </w:rPr>
                <w:fldChar w:fldCharType="separate"/>
              </w:r>
              <w:r w:rsidR="00D2738A">
                <w:rPr>
                  <w:rFonts w:cs="GE Dinar One"/>
                  <w:b/>
                  <w:bCs/>
                  <w:noProof/>
                  <w:sz w:val="22"/>
                  <w:szCs w:val="22"/>
                  <w:rtl/>
                </w:rPr>
                <w:t>5</w:t>
              </w:r>
              <w:r w:rsidR="00E921EE" w:rsidRPr="00AB0C1C">
                <w:rPr>
                  <w:rFonts w:cs="GE Dinar One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</w:p>
      </w:tc>
    </w:tr>
  </w:tbl>
  <w:p w:rsidR="000B36FB" w:rsidRPr="009D3023" w:rsidRDefault="000B36FB" w:rsidP="00231F68">
    <w:pPr>
      <w:pStyle w:val="Header"/>
      <w:tabs>
        <w:tab w:val="left" w:pos="9346"/>
      </w:tabs>
      <w:rPr>
        <w:sz w:val="4"/>
        <w:szCs w:val="4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333"/>
    <w:multiLevelType w:val="hybridMultilevel"/>
    <w:tmpl w:val="60702694"/>
    <w:lvl w:ilvl="0" w:tplc="129680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F238A"/>
    <w:multiLevelType w:val="hybridMultilevel"/>
    <w:tmpl w:val="E96C8336"/>
    <w:lvl w:ilvl="0" w:tplc="4D4CCF0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B0931"/>
    <w:multiLevelType w:val="hybridMultilevel"/>
    <w:tmpl w:val="9548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C1B2D"/>
    <w:multiLevelType w:val="hybridMultilevel"/>
    <w:tmpl w:val="722A4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07FD1E91"/>
    <w:multiLevelType w:val="hybridMultilevel"/>
    <w:tmpl w:val="C30E6EAC"/>
    <w:lvl w:ilvl="0" w:tplc="2BDE40C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301D2"/>
    <w:multiLevelType w:val="hybridMultilevel"/>
    <w:tmpl w:val="E8BE741A"/>
    <w:lvl w:ilvl="0" w:tplc="EA22DE0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25636F"/>
    <w:multiLevelType w:val="hybridMultilevel"/>
    <w:tmpl w:val="DE12EF3E"/>
    <w:lvl w:ilvl="0" w:tplc="BC34C61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17B1A"/>
    <w:multiLevelType w:val="hybridMultilevel"/>
    <w:tmpl w:val="EEA61D26"/>
    <w:lvl w:ilvl="0" w:tplc="B15A44B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B3256"/>
    <w:multiLevelType w:val="hybridMultilevel"/>
    <w:tmpl w:val="8250B648"/>
    <w:lvl w:ilvl="0" w:tplc="7F8C9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67720"/>
    <w:multiLevelType w:val="hybridMultilevel"/>
    <w:tmpl w:val="625CE59A"/>
    <w:lvl w:ilvl="0" w:tplc="D9A2D7A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13020"/>
    <w:multiLevelType w:val="hybridMultilevel"/>
    <w:tmpl w:val="E8BE741A"/>
    <w:lvl w:ilvl="0" w:tplc="EA22DE0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6C2E08"/>
    <w:multiLevelType w:val="hybridMultilevel"/>
    <w:tmpl w:val="4CAE2C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DF7567"/>
    <w:multiLevelType w:val="hybridMultilevel"/>
    <w:tmpl w:val="53926E10"/>
    <w:lvl w:ilvl="0" w:tplc="B30EAB7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06148"/>
    <w:multiLevelType w:val="hybridMultilevel"/>
    <w:tmpl w:val="8B8276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1D34C0"/>
    <w:multiLevelType w:val="hybridMultilevel"/>
    <w:tmpl w:val="A968A0DC"/>
    <w:lvl w:ilvl="0" w:tplc="0409000F">
      <w:start w:val="1"/>
      <w:numFmt w:val="decimal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5" w15:restartNumberingAfterBreak="0">
    <w:nsid w:val="2FF461DC"/>
    <w:multiLevelType w:val="hybridMultilevel"/>
    <w:tmpl w:val="8250B648"/>
    <w:lvl w:ilvl="0" w:tplc="7F8C9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6092A"/>
    <w:multiLevelType w:val="hybridMultilevel"/>
    <w:tmpl w:val="E8BE741A"/>
    <w:lvl w:ilvl="0" w:tplc="EA22DE0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ED1082"/>
    <w:multiLevelType w:val="hybridMultilevel"/>
    <w:tmpl w:val="E8BE741A"/>
    <w:lvl w:ilvl="0" w:tplc="EA22DE0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2A0F7E"/>
    <w:multiLevelType w:val="hybridMultilevel"/>
    <w:tmpl w:val="F97A5CDE"/>
    <w:lvl w:ilvl="0" w:tplc="0409000F">
      <w:start w:val="1"/>
      <w:numFmt w:val="decimal"/>
      <w:lvlText w:val="%1."/>
      <w:lvlJc w:val="left"/>
      <w:pPr>
        <w:ind w:left="1002" w:hanging="360"/>
      </w:p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9" w15:restartNumberingAfterBreak="0">
    <w:nsid w:val="3A405C59"/>
    <w:multiLevelType w:val="hybridMultilevel"/>
    <w:tmpl w:val="9BA6A158"/>
    <w:lvl w:ilvl="0" w:tplc="5FB8836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4383A"/>
    <w:multiLevelType w:val="hybridMultilevel"/>
    <w:tmpl w:val="7FEE732C"/>
    <w:lvl w:ilvl="0" w:tplc="CAE2BC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107D9"/>
    <w:multiLevelType w:val="hybridMultilevel"/>
    <w:tmpl w:val="7E864464"/>
    <w:lvl w:ilvl="0" w:tplc="CC58CC4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069D0"/>
    <w:multiLevelType w:val="hybridMultilevel"/>
    <w:tmpl w:val="DE4EF482"/>
    <w:lvl w:ilvl="0" w:tplc="AC9ECC1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91FC2"/>
    <w:multiLevelType w:val="hybridMultilevel"/>
    <w:tmpl w:val="8250B648"/>
    <w:lvl w:ilvl="0" w:tplc="7F8C9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E3344"/>
    <w:multiLevelType w:val="hybridMultilevel"/>
    <w:tmpl w:val="F2BCB4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045AA9"/>
    <w:multiLevelType w:val="hybridMultilevel"/>
    <w:tmpl w:val="982EB0D2"/>
    <w:lvl w:ilvl="0" w:tplc="5860C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B66DF"/>
    <w:multiLevelType w:val="hybridMultilevel"/>
    <w:tmpl w:val="99ACDB26"/>
    <w:lvl w:ilvl="0" w:tplc="0409000F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7" w15:restartNumberingAfterBreak="0">
    <w:nsid w:val="59834F45"/>
    <w:multiLevelType w:val="hybridMultilevel"/>
    <w:tmpl w:val="D222F862"/>
    <w:lvl w:ilvl="0" w:tplc="8DCE7DD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6023B"/>
    <w:multiLevelType w:val="hybridMultilevel"/>
    <w:tmpl w:val="96B40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957B7"/>
    <w:multiLevelType w:val="hybridMultilevel"/>
    <w:tmpl w:val="34308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21009"/>
    <w:multiLevelType w:val="hybridMultilevel"/>
    <w:tmpl w:val="8250B648"/>
    <w:lvl w:ilvl="0" w:tplc="7F8C964E">
      <w:start w:val="1"/>
      <w:numFmt w:val="decimal"/>
      <w:lvlText w:val="%1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1" w15:restartNumberingAfterBreak="0">
    <w:nsid w:val="64C63951"/>
    <w:multiLevelType w:val="hybridMultilevel"/>
    <w:tmpl w:val="1D4E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C3BD5"/>
    <w:multiLevelType w:val="hybridMultilevel"/>
    <w:tmpl w:val="11900478"/>
    <w:lvl w:ilvl="0" w:tplc="115C5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1091B"/>
    <w:multiLevelType w:val="hybridMultilevel"/>
    <w:tmpl w:val="044878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295FDB"/>
    <w:multiLevelType w:val="hybridMultilevel"/>
    <w:tmpl w:val="8250B648"/>
    <w:lvl w:ilvl="0" w:tplc="7F8C964E">
      <w:start w:val="1"/>
      <w:numFmt w:val="decimal"/>
      <w:lvlText w:val="%1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F6957"/>
    <w:multiLevelType w:val="hybridMultilevel"/>
    <w:tmpl w:val="A808AF10"/>
    <w:lvl w:ilvl="0" w:tplc="6FA8D8B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C3ACE"/>
    <w:multiLevelType w:val="hybridMultilevel"/>
    <w:tmpl w:val="0A466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D145E"/>
    <w:multiLevelType w:val="hybridMultilevel"/>
    <w:tmpl w:val="9BA6A158"/>
    <w:lvl w:ilvl="0" w:tplc="5FB8836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4"/>
  </w:num>
  <w:num w:numId="4">
    <w:abstractNumId w:val="20"/>
  </w:num>
  <w:num w:numId="5">
    <w:abstractNumId w:val="0"/>
  </w:num>
  <w:num w:numId="6">
    <w:abstractNumId w:val="14"/>
  </w:num>
  <w:num w:numId="7">
    <w:abstractNumId w:val="18"/>
  </w:num>
  <w:num w:numId="8">
    <w:abstractNumId w:val="3"/>
  </w:num>
  <w:num w:numId="9">
    <w:abstractNumId w:val="11"/>
  </w:num>
  <w:num w:numId="10">
    <w:abstractNumId w:val="34"/>
  </w:num>
  <w:num w:numId="11">
    <w:abstractNumId w:val="30"/>
  </w:num>
  <w:num w:numId="12">
    <w:abstractNumId w:val="23"/>
  </w:num>
  <w:num w:numId="13">
    <w:abstractNumId w:val="15"/>
  </w:num>
  <w:num w:numId="14">
    <w:abstractNumId w:val="8"/>
  </w:num>
  <w:num w:numId="15">
    <w:abstractNumId w:val="26"/>
  </w:num>
  <w:num w:numId="16">
    <w:abstractNumId w:val="28"/>
  </w:num>
  <w:num w:numId="17">
    <w:abstractNumId w:val="27"/>
  </w:num>
  <w:num w:numId="18">
    <w:abstractNumId w:val="6"/>
  </w:num>
  <w:num w:numId="19">
    <w:abstractNumId w:val="35"/>
  </w:num>
  <w:num w:numId="20">
    <w:abstractNumId w:val="22"/>
  </w:num>
  <w:num w:numId="21">
    <w:abstractNumId w:val="9"/>
  </w:num>
  <w:num w:numId="22">
    <w:abstractNumId w:val="2"/>
  </w:num>
  <w:num w:numId="23">
    <w:abstractNumId w:val="12"/>
  </w:num>
  <w:num w:numId="24">
    <w:abstractNumId w:val="1"/>
  </w:num>
  <w:num w:numId="25">
    <w:abstractNumId w:val="7"/>
  </w:num>
  <w:num w:numId="26">
    <w:abstractNumId w:val="37"/>
  </w:num>
  <w:num w:numId="27">
    <w:abstractNumId w:val="19"/>
  </w:num>
  <w:num w:numId="28">
    <w:abstractNumId w:val="31"/>
  </w:num>
  <w:num w:numId="29">
    <w:abstractNumId w:val="16"/>
  </w:num>
  <w:num w:numId="30">
    <w:abstractNumId w:val="10"/>
  </w:num>
  <w:num w:numId="31">
    <w:abstractNumId w:val="5"/>
  </w:num>
  <w:num w:numId="32">
    <w:abstractNumId w:val="17"/>
  </w:num>
  <w:num w:numId="33">
    <w:abstractNumId w:val="13"/>
  </w:num>
  <w:num w:numId="34">
    <w:abstractNumId w:val="32"/>
  </w:num>
  <w:num w:numId="35">
    <w:abstractNumId w:val="25"/>
  </w:num>
  <w:num w:numId="36">
    <w:abstractNumId w:val="36"/>
  </w:num>
  <w:num w:numId="37">
    <w:abstractNumId w:val="2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FB"/>
    <w:rsid w:val="0000060B"/>
    <w:rsid w:val="00014116"/>
    <w:rsid w:val="00017FE4"/>
    <w:rsid w:val="000474A6"/>
    <w:rsid w:val="000665F0"/>
    <w:rsid w:val="00081777"/>
    <w:rsid w:val="00090827"/>
    <w:rsid w:val="00095BEE"/>
    <w:rsid w:val="000B36FB"/>
    <w:rsid w:val="000C3AD3"/>
    <w:rsid w:val="0010313E"/>
    <w:rsid w:val="00127E92"/>
    <w:rsid w:val="00147ABC"/>
    <w:rsid w:val="0018626D"/>
    <w:rsid w:val="001A3C71"/>
    <w:rsid w:val="001A4C7C"/>
    <w:rsid w:val="001C1895"/>
    <w:rsid w:val="001D43B9"/>
    <w:rsid w:val="001E50CE"/>
    <w:rsid w:val="001F1597"/>
    <w:rsid w:val="002118A2"/>
    <w:rsid w:val="00217F52"/>
    <w:rsid w:val="00227A45"/>
    <w:rsid w:val="00231F68"/>
    <w:rsid w:val="002329D1"/>
    <w:rsid w:val="002478DF"/>
    <w:rsid w:val="002503D4"/>
    <w:rsid w:val="002D0F39"/>
    <w:rsid w:val="002E6EE3"/>
    <w:rsid w:val="002F15E4"/>
    <w:rsid w:val="002F4D86"/>
    <w:rsid w:val="00302488"/>
    <w:rsid w:val="00304C59"/>
    <w:rsid w:val="00311164"/>
    <w:rsid w:val="003241A7"/>
    <w:rsid w:val="00333B48"/>
    <w:rsid w:val="0033436B"/>
    <w:rsid w:val="00345A2E"/>
    <w:rsid w:val="003D29A2"/>
    <w:rsid w:val="003D5FCA"/>
    <w:rsid w:val="003E766E"/>
    <w:rsid w:val="00413966"/>
    <w:rsid w:val="00420E5C"/>
    <w:rsid w:val="0045728D"/>
    <w:rsid w:val="00465CFB"/>
    <w:rsid w:val="00473770"/>
    <w:rsid w:val="00483B12"/>
    <w:rsid w:val="004A51E9"/>
    <w:rsid w:val="004C54C9"/>
    <w:rsid w:val="004D0D25"/>
    <w:rsid w:val="004E5BF2"/>
    <w:rsid w:val="004F319F"/>
    <w:rsid w:val="005223A6"/>
    <w:rsid w:val="005409A0"/>
    <w:rsid w:val="005417AB"/>
    <w:rsid w:val="005469F8"/>
    <w:rsid w:val="005506CA"/>
    <w:rsid w:val="005534E2"/>
    <w:rsid w:val="0057063E"/>
    <w:rsid w:val="005767EB"/>
    <w:rsid w:val="005E640A"/>
    <w:rsid w:val="005F32D8"/>
    <w:rsid w:val="00614321"/>
    <w:rsid w:val="00624868"/>
    <w:rsid w:val="00625F0C"/>
    <w:rsid w:val="006325B3"/>
    <w:rsid w:val="00663F55"/>
    <w:rsid w:val="006954E7"/>
    <w:rsid w:val="006974D9"/>
    <w:rsid w:val="006A727E"/>
    <w:rsid w:val="006C5A28"/>
    <w:rsid w:val="006D5882"/>
    <w:rsid w:val="006F49BD"/>
    <w:rsid w:val="007030F6"/>
    <w:rsid w:val="00706F06"/>
    <w:rsid w:val="00710F14"/>
    <w:rsid w:val="007528B7"/>
    <w:rsid w:val="00771DAB"/>
    <w:rsid w:val="00775E97"/>
    <w:rsid w:val="00785A8E"/>
    <w:rsid w:val="00792FC6"/>
    <w:rsid w:val="007A0F15"/>
    <w:rsid w:val="007D4BD9"/>
    <w:rsid w:val="008037A2"/>
    <w:rsid w:val="008044BF"/>
    <w:rsid w:val="00804553"/>
    <w:rsid w:val="008260EC"/>
    <w:rsid w:val="008603B1"/>
    <w:rsid w:val="008655B0"/>
    <w:rsid w:val="008851A1"/>
    <w:rsid w:val="00885CC7"/>
    <w:rsid w:val="00891081"/>
    <w:rsid w:val="008B28A2"/>
    <w:rsid w:val="008F4C37"/>
    <w:rsid w:val="008F6581"/>
    <w:rsid w:val="009059BA"/>
    <w:rsid w:val="00933CD7"/>
    <w:rsid w:val="009351DA"/>
    <w:rsid w:val="00945C5D"/>
    <w:rsid w:val="00963FD2"/>
    <w:rsid w:val="00967C82"/>
    <w:rsid w:val="00970DC0"/>
    <w:rsid w:val="00977B87"/>
    <w:rsid w:val="009903CA"/>
    <w:rsid w:val="009B1BA9"/>
    <w:rsid w:val="009B2C31"/>
    <w:rsid w:val="009D3023"/>
    <w:rsid w:val="009D5755"/>
    <w:rsid w:val="009F58D5"/>
    <w:rsid w:val="00A36F4A"/>
    <w:rsid w:val="00A40B1C"/>
    <w:rsid w:val="00A41EA7"/>
    <w:rsid w:val="00A4588D"/>
    <w:rsid w:val="00A60554"/>
    <w:rsid w:val="00A9510B"/>
    <w:rsid w:val="00AA1BB0"/>
    <w:rsid w:val="00AA51B8"/>
    <w:rsid w:val="00AB0C1C"/>
    <w:rsid w:val="00AC2CFB"/>
    <w:rsid w:val="00AC510C"/>
    <w:rsid w:val="00AC7E51"/>
    <w:rsid w:val="00AF065D"/>
    <w:rsid w:val="00AF2CEB"/>
    <w:rsid w:val="00B03B3F"/>
    <w:rsid w:val="00B22311"/>
    <w:rsid w:val="00B62BF9"/>
    <w:rsid w:val="00B721BA"/>
    <w:rsid w:val="00B83B84"/>
    <w:rsid w:val="00B939D0"/>
    <w:rsid w:val="00BB27EF"/>
    <w:rsid w:val="00BC58F4"/>
    <w:rsid w:val="00BE1115"/>
    <w:rsid w:val="00BF3A66"/>
    <w:rsid w:val="00C126C0"/>
    <w:rsid w:val="00C16E59"/>
    <w:rsid w:val="00C23BA4"/>
    <w:rsid w:val="00C24E87"/>
    <w:rsid w:val="00C27CC6"/>
    <w:rsid w:val="00C511B8"/>
    <w:rsid w:val="00C66587"/>
    <w:rsid w:val="00CA4079"/>
    <w:rsid w:val="00CA43E4"/>
    <w:rsid w:val="00CB03F2"/>
    <w:rsid w:val="00CC2BEC"/>
    <w:rsid w:val="00CC653D"/>
    <w:rsid w:val="00CD0CB3"/>
    <w:rsid w:val="00CD4910"/>
    <w:rsid w:val="00CD4B59"/>
    <w:rsid w:val="00CE38DC"/>
    <w:rsid w:val="00CF1BFD"/>
    <w:rsid w:val="00D2738A"/>
    <w:rsid w:val="00D372AE"/>
    <w:rsid w:val="00D63153"/>
    <w:rsid w:val="00D73A24"/>
    <w:rsid w:val="00D84856"/>
    <w:rsid w:val="00D9613A"/>
    <w:rsid w:val="00D9676F"/>
    <w:rsid w:val="00DE182C"/>
    <w:rsid w:val="00DE6396"/>
    <w:rsid w:val="00DE63B3"/>
    <w:rsid w:val="00E17C93"/>
    <w:rsid w:val="00E56AD4"/>
    <w:rsid w:val="00E7593C"/>
    <w:rsid w:val="00E921EE"/>
    <w:rsid w:val="00EA48DA"/>
    <w:rsid w:val="00EB38D1"/>
    <w:rsid w:val="00ED044C"/>
    <w:rsid w:val="00ED58B2"/>
    <w:rsid w:val="00EF2C7E"/>
    <w:rsid w:val="00EF7898"/>
    <w:rsid w:val="00F17DED"/>
    <w:rsid w:val="00F55FF0"/>
    <w:rsid w:val="00F62878"/>
    <w:rsid w:val="00F71BCF"/>
    <w:rsid w:val="00F87269"/>
    <w:rsid w:val="00F94A15"/>
    <w:rsid w:val="00FA46C2"/>
    <w:rsid w:val="00FD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FD4CD9-F995-4D80-86F9-4652A72F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aditional Arabic" w:eastAsiaTheme="minorHAnsi" w:hAnsi="Traditional Arabic" w:cs="Traditional Arabic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8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CFB"/>
  </w:style>
  <w:style w:type="paragraph" w:styleId="Footer">
    <w:name w:val="footer"/>
    <w:basedOn w:val="Normal"/>
    <w:link w:val="FooterChar"/>
    <w:uiPriority w:val="99"/>
    <w:unhideWhenUsed/>
    <w:rsid w:val="00AC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CFB"/>
  </w:style>
  <w:style w:type="table" w:styleId="TableGrid">
    <w:name w:val="Table Grid"/>
    <w:basedOn w:val="TableNormal"/>
    <w:uiPriority w:val="39"/>
    <w:rsid w:val="002D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F49BD"/>
    <w:pPr>
      <w:ind w:left="720"/>
      <w:contextualSpacing/>
    </w:pPr>
    <w:rPr>
      <w:rFonts w:ascii="Calibri" w:eastAsia="Times New Roman" w:hAnsi="Calibri" w:cs="Arial"/>
      <w:sz w:val="22"/>
      <w:szCs w:val="22"/>
    </w:rPr>
  </w:style>
  <w:style w:type="table" w:customStyle="1" w:styleId="1">
    <w:name w:val="شبكة جدول1"/>
    <w:basedOn w:val="TableNormal"/>
    <w:next w:val="TableGrid"/>
    <w:uiPriority w:val="59"/>
    <w:rsid w:val="0014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67EB"/>
    <w:pPr>
      <w:bidi/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8260EC"/>
    <w:pPr>
      <w:spacing w:after="0" w:line="240" w:lineRule="auto"/>
      <w:ind w:firstLine="391"/>
      <w:jc w:val="both"/>
    </w:pPr>
    <w:rPr>
      <w:rFonts w:ascii="Simplified Arabic" w:hAnsi="Simplified Arabic" w:cs="GE Dinar On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60EC"/>
    <w:rPr>
      <w:rFonts w:ascii="Simplified Arabic" w:hAnsi="Simplified Arabic" w:cs="GE Dinar One"/>
      <w:sz w:val="20"/>
      <w:szCs w:val="20"/>
    </w:rPr>
  </w:style>
  <w:style w:type="paragraph" w:customStyle="1" w:styleId="10">
    <w:name w:val="عنوان فرعي م1"/>
    <w:basedOn w:val="Normal"/>
    <w:link w:val="1Char"/>
    <w:qFormat/>
    <w:rsid w:val="008260EC"/>
    <w:pPr>
      <w:spacing w:before="120" w:after="240"/>
      <w:ind w:hanging="33"/>
      <w:jc w:val="both"/>
    </w:pPr>
    <w:rPr>
      <w:rFonts w:ascii="Simplified Arabic" w:hAnsi="Simplified Arabic" w:cs="GE Dinar One"/>
      <w:color w:val="1F497D" w:themeColor="text2"/>
      <w:sz w:val="24"/>
      <w:szCs w:val="28"/>
    </w:rPr>
  </w:style>
  <w:style w:type="character" w:customStyle="1" w:styleId="1Char">
    <w:name w:val="عنوان فرعي م1 Char"/>
    <w:basedOn w:val="DefaultParagraphFont"/>
    <w:link w:val="10"/>
    <w:rsid w:val="008260EC"/>
    <w:rPr>
      <w:rFonts w:ascii="Simplified Arabic" w:hAnsi="Simplified Arabic" w:cs="GE Dinar One"/>
      <w:color w:val="1F497D" w:themeColor="text2"/>
      <w:sz w:val="24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260EC"/>
    <w:rPr>
      <w:rFonts w:ascii="Calibri" w:eastAsia="Times New Roman" w:hAnsi="Calibri" w:cs="Arial"/>
      <w:sz w:val="22"/>
      <w:szCs w:val="22"/>
    </w:rPr>
  </w:style>
  <w:style w:type="paragraph" w:styleId="Caption">
    <w:name w:val="caption"/>
    <w:basedOn w:val="Normal"/>
    <w:next w:val="Normal"/>
    <w:uiPriority w:val="99"/>
    <w:qFormat/>
    <w:rsid w:val="00C126C0"/>
    <w:pPr>
      <w:spacing w:after="0" w:line="240" w:lineRule="auto"/>
      <w:jc w:val="lowKashida"/>
    </w:pPr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38805-A89D-459C-B94C-00822DF8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Hisham A. Abhari</dc:creator>
  <cp:lastModifiedBy>Bandar Nawaf Jarrah</cp:lastModifiedBy>
  <cp:revision>6</cp:revision>
  <cp:lastPrinted>2017-02-11T03:30:00Z</cp:lastPrinted>
  <dcterms:created xsi:type="dcterms:W3CDTF">2020-02-12T11:19:00Z</dcterms:created>
  <dcterms:modified xsi:type="dcterms:W3CDTF">2020-02-16T10:39:00Z</dcterms:modified>
</cp:coreProperties>
</file>